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6028" w14:textId="582B0FE8" w:rsidR="007B2138" w:rsidRDefault="007F47EE">
      <w:pPr>
        <w:pStyle w:val="BodyText"/>
        <w:ind w:left="0"/>
        <w:rPr>
          <w:rFonts w:ascii="Times New Roman"/>
          <w:sz w:val="20"/>
        </w:rPr>
      </w:pPr>
      <w:r>
        <w:rPr>
          <w:noProof/>
        </w:rPr>
        <w:drawing>
          <wp:anchor distT="0" distB="0" distL="0" distR="0" simplePos="0" relativeHeight="251658240" behindDoc="0" locked="0" layoutInCell="1" allowOverlap="1" wp14:anchorId="58C11D44" wp14:editId="070E10C0">
            <wp:simplePos x="0" y="0"/>
            <wp:positionH relativeFrom="page">
              <wp:posOffset>920750</wp:posOffset>
            </wp:positionH>
            <wp:positionV relativeFrom="paragraph">
              <wp:posOffset>114300</wp:posOffset>
            </wp:positionV>
            <wp:extent cx="939165" cy="977265"/>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9165" cy="977265"/>
                    </a:xfrm>
                    <a:prstGeom prst="rect">
                      <a:avLst/>
                    </a:prstGeom>
                  </pic:spPr>
                </pic:pic>
              </a:graphicData>
            </a:graphic>
          </wp:anchor>
        </w:drawing>
      </w:r>
    </w:p>
    <w:p w14:paraId="4D14BFCA" w14:textId="63914C5A" w:rsidR="007B2138" w:rsidRDefault="007B2138">
      <w:pPr>
        <w:pStyle w:val="BodyText"/>
        <w:spacing w:before="1"/>
        <w:ind w:left="0"/>
        <w:rPr>
          <w:rFonts w:ascii="Times New Roman"/>
          <w:sz w:val="18"/>
        </w:rPr>
      </w:pPr>
    </w:p>
    <w:p w14:paraId="300E7962" w14:textId="67B7128B" w:rsidR="007B2138" w:rsidRDefault="00F2146B">
      <w:pPr>
        <w:spacing w:before="107"/>
        <w:ind w:left="2196" w:right="349"/>
        <w:jc w:val="center"/>
        <w:rPr>
          <w:rFonts w:ascii="Calisto MT Bold Italic"/>
          <w:b/>
          <w:i/>
          <w:sz w:val="31"/>
        </w:rPr>
      </w:pPr>
      <w:r>
        <w:rPr>
          <w:rFonts w:ascii="Calisto MT Bold Italic"/>
          <w:b/>
          <w:i/>
          <w:color w:val="000090"/>
          <w:sz w:val="31"/>
        </w:rPr>
        <w:t>Montana Sheriffs &amp; Peace Officers</w:t>
      </w:r>
      <w:r>
        <w:rPr>
          <w:rFonts w:ascii="Calisto MT Bold Italic"/>
          <w:b/>
          <w:i/>
          <w:color w:val="000090"/>
          <w:spacing w:val="54"/>
          <w:sz w:val="31"/>
        </w:rPr>
        <w:t xml:space="preserve"> </w:t>
      </w:r>
      <w:r>
        <w:rPr>
          <w:rFonts w:ascii="Calisto MT Bold Italic"/>
          <w:b/>
          <w:i/>
          <w:color w:val="000090"/>
          <w:sz w:val="31"/>
        </w:rPr>
        <w:t>Association</w:t>
      </w:r>
    </w:p>
    <w:p w14:paraId="365365A4" w14:textId="76E33830" w:rsidR="007B2138" w:rsidRDefault="00F2146B">
      <w:pPr>
        <w:spacing w:before="12"/>
        <w:ind w:left="2197" w:right="349"/>
        <w:jc w:val="center"/>
        <w:rPr>
          <w:rFonts w:ascii="Calisto MT" w:hAnsi="Calisto MT"/>
        </w:rPr>
      </w:pPr>
      <w:r>
        <w:rPr>
          <w:rFonts w:ascii="Calisto MT" w:hAnsi="Calisto MT"/>
          <w:color w:val="000090"/>
        </w:rPr>
        <w:t>PO Box 794 • Hel</w:t>
      </w:r>
      <w:r w:rsidR="00712773">
        <w:rPr>
          <w:rFonts w:ascii="Calisto MT" w:hAnsi="Calisto MT"/>
          <w:color w:val="000090"/>
        </w:rPr>
        <w:t>ena, MT 59624 • (406) 443-5669</w:t>
      </w:r>
      <w:r>
        <w:rPr>
          <w:rFonts w:ascii="Calisto MT" w:hAnsi="Calisto MT"/>
          <w:color w:val="000090"/>
        </w:rPr>
        <w:t xml:space="preserve"> </w:t>
      </w:r>
      <w:r w:rsidR="007F47EE">
        <w:rPr>
          <w:rFonts w:ascii="Calisto MT" w:hAnsi="Calisto MT"/>
          <w:color w:val="000090"/>
        </w:rPr>
        <w:t xml:space="preserve">• </w:t>
      </w:r>
      <w:hyperlink r:id="rId8">
        <w:r>
          <w:rPr>
            <w:rFonts w:ascii="Calisto MT" w:hAnsi="Calisto MT"/>
            <w:color w:val="000090"/>
          </w:rPr>
          <w:t>www.mspoa.org</w:t>
        </w:r>
      </w:hyperlink>
    </w:p>
    <w:p w14:paraId="386F1188" w14:textId="77777777" w:rsidR="007B2138" w:rsidRDefault="007B2138">
      <w:pPr>
        <w:pStyle w:val="BodyText"/>
        <w:ind w:left="0"/>
        <w:rPr>
          <w:rFonts w:ascii="Calisto MT"/>
          <w:sz w:val="20"/>
        </w:rPr>
      </w:pPr>
    </w:p>
    <w:p w14:paraId="180056CA" w14:textId="77777777" w:rsidR="007B2138" w:rsidRDefault="007B2138">
      <w:pPr>
        <w:pStyle w:val="BodyText"/>
        <w:ind w:left="0"/>
        <w:rPr>
          <w:rFonts w:ascii="Calisto MT"/>
          <w:sz w:val="20"/>
        </w:rPr>
      </w:pPr>
    </w:p>
    <w:p w14:paraId="600E48B1" w14:textId="77777777" w:rsidR="007B2138" w:rsidRDefault="007B2138" w:rsidP="00F2146B">
      <w:pPr>
        <w:pStyle w:val="BodyText"/>
        <w:ind w:left="90"/>
        <w:rPr>
          <w:rFonts w:ascii="Calisto MT"/>
          <w:sz w:val="23"/>
        </w:rPr>
      </w:pPr>
    </w:p>
    <w:p w14:paraId="1261E162" w14:textId="336B4FFE" w:rsidR="00CE15D4" w:rsidRPr="00E5454D" w:rsidRDefault="000A1912" w:rsidP="007F47EE">
      <w:pPr>
        <w:spacing w:line="276" w:lineRule="auto"/>
        <w:ind w:right="83"/>
        <w:rPr>
          <w:rFonts w:asciiTheme="minorHAnsi" w:hAnsiTheme="minorHAnsi" w:cstheme="minorHAnsi"/>
          <w:b/>
          <w:bCs/>
          <w:sz w:val="32"/>
          <w:szCs w:val="32"/>
        </w:rPr>
      </w:pPr>
      <w:r w:rsidRPr="00E5454D">
        <w:rPr>
          <w:rFonts w:asciiTheme="minorHAnsi" w:hAnsiTheme="minorHAnsi" w:cstheme="minorHAnsi"/>
          <w:b/>
          <w:bCs/>
          <w:sz w:val="32"/>
          <w:szCs w:val="32"/>
        </w:rPr>
        <w:t>Search and Rescue Subcommittee</w:t>
      </w:r>
    </w:p>
    <w:p w14:paraId="39A0700F" w14:textId="15C19D64" w:rsidR="00AD644D" w:rsidRPr="00702D1E" w:rsidRDefault="00702D1E" w:rsidP="00AD644D">
      <w:pPr>
        <w:spacing w:line="276" w:lineRule="auto"/>
        <w:ind w:right="83"/>
        <w:rPr>
          <w:rFonts w:asciiTheme="minorHAnsi" w:hAnsiTheme="minorHAnsi" w:cstheme="minorHAnsi"/>
          <w:sz w:val="28"/>
          <w:szCs w:val="28"/>
        </w:rPr>
      </w:pPr>
      <w:r w:rsidRPr="00702D1E">
        <w:rPr>
          <w:rFonts w:asciiTheme="minorHAnsi" w:hAnsiTheme="minorHAnsi" w:cstheme="minorHAnsi"/>
          <w:sz w:val="28"/>
          <w:szCs w:val="28"/>
        </w:rPr>
        <w:t>Quarterly Meeting</w:t>
      </w:r>
    </w:p>
    <w:p w14:paraId="3C20B5C3" w14:textId="4DE9E0F1" w:rsidR="00702D1E" w:rsidRDefault="00702D1E" w:rsidP="00AD644D">
      <w:pPr>
        <w:spacing w:line="276" w:lineRule="auto"/>
        <w:ind w:right="83"/>
        <w:rPr>
          <w:rFonts w:asciiTheme="minorHAnsi" w:hAnsiTheme="minorHAnsi" w:cstheme="minorHAnsi"/>
        </w:rPr>
      </w:pPr>
    </w:p>
    <w:p w14:paraId="206754FF" w14:textId="696EF9F7" w:rsidR="00702D1E" w:rsidRDefault="00702D1E" w:rsidP="00AD644D">
      <w:pPr>
        <w:spacing w:line="276" w:lineRule="auto"/>
        <w:ind w:right="83"/>
        <w:rPr>
          <w:rFonts w:asciiTheme="minorHAnsi" w:hAnsiTheme="minorHAnsi" w:cstheme="minorHAnsi"/>
        </w:rPr>
      </w:pPr>
      <w:r w:rsidRPr="00012B53">
        <w:rPr>
          <w:rFonts w:asciiTheme="minorHAnsi" w:hAnsiTheme="minorHAnsi" w:cstheme="minorHAnsi"/>
          <w:b/>
          <w:bCs/>
        </w:rPr>
        <w:t>Date:</w:t>
      </w:r>
      <w:r w:rsidRPr="00702D1E">
        <w:rPr>
          <w:rFonts w:asciiTheme="minorHAnsi" w:hAnsiTheme="minorHAnsi" w:cstheme="minorHAnsi"/>
        </w:rPr>
        <w:t xml:space="preserve"> </w:t>
      </w:r>
      <w:r w:rsidRPr="00702D1E">
        <w:rPr>
          <w:rFonts w:asciiTheme="minorHAnsi" w:hAnsiTheme="minorHAnsi" w:cstheme="minorHAnsi"/>
        </w:rPr>
        <w:tab/>
      </w:r>
      <w:r>
        <w:rPr>
          <w:rFonts w:asciiTheme="minorHAnsi" w:hAnsiTheme="minorHAnsi" w:cstheme="minorHAnsi"/>
          <w:b/>
          <w:bCs/>
        </w:rPr>
        <w:tab/>
      </w:r>
      <w:r w:rsidR="00780F86">
        <w:rPr>
          <w:rFonts w:asciiTheme="minorHAnsi" w:hAnsiTheme="minorHAnsi" w:cstheme="minorHAnsi"/>
        </w:rPr>
        <w:t xml:space="preserve">Tuesday, </w:t>
      </w:r>
      <w:r w:rsidR="00F95E25">
        <w:rPr>
          <w:rFonts w:asciiTheme="minorHAnsi" w:hAnsiTheme="minorHAnsi" w:cstheme="minorHAnsi"/>
        </w:rPr>
        <w:t>January 10</w:t>
      </w:r>
      <w:r>
        <w:rPr>
          <w:rFonts w:asciiTheme="minorHAnsi" w:hAnsiTheme="minorHAnsi" w:cstheme="minorHAnsi"/>
        </w:rPr>
        <w:t>, 202</w:t>
      </w:r>
      <w:r w:rsidR="00F95E25">
        <w:rPr>
          <w:rFonts w:asciiTheme="minorHAnsi" w:hAnsiTheme="minorHAnsi" w:cstheme="minorHAnsi"/>
        </w:rPr>
        <w:t>3</w:t>
      </w:r>
    </w:p>
    <w:p w14:paraId="1143B949" w14:textId="092F2729" w:rsidR="00702D1E" w:rsidRDefault="00702D1E" w:rsidP="00AD644D">
      <w:pPr>
        <w:spacing w:line="276" w:lineRule="auto"/>
        <w:ind w:right="83"/>
        <w:rPr>
          <w:rFonts w:asciiTheme="minorHAnsi" w:hAnsiTheme="minorHAnsi" w:cstheme="minorHAnsi"/>
        </w:rPr>
      </w:pPr>
      <w:r>
        <w:rPr>
          <w:rFonts w:asciiTheme="minorHAnsi" w:hAnsiTheme="minorHAnsi" w:cstheme="minorHAnsi"/>
          <w:b/>
          <w:bCs/>
        </w:rPr>
        <w:t xml:space="preserve">Time: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10 am – 12 pm</w:t>
      </w:r>
    </w:p>
    <w:p w14:paraId="3CCEB81C" w14:textId="2F24EBE0" w:rsidR="00702D1E" w:rsidRDefault="00702D1E" w:rsidP="00AD644D">
      <w:pPr>
        <w:spacing w:line="276" w:lineRule="auto"/>
        <w:ind w:right="83"/>
        <w:rPr>
          <w:rFonts w:asciiTheme="minorHAnsi" w:hAnsiTheme="minorHAnsi" w:cstheme="minorHAnsi"/>
        </w:rPr>
      </w:pPr>
      <w:r>
        <w:rPr>
          <w:rFonts w:asciiTheme="minorHAnsi" w:hAnsiTheme="minorHAnsi" w:cstheme="minorHAnsi"/>
          <w:b/>
          <w:bCs/>
        </w:rPr>
        <w:t xml:space="preserve">In-person: </w:t>
      </w:r>
      <w:r>
        <w:rPr>
          <w:rFonts w:asciiTheme="minorHAnsi" w:hAnsiTheme="minorHAnsi" w:cstheme="minorHAnsi"/>
          <w:b/>
          <w:bCs/>
        </w:rPr>
        <w:tab/>
      </w:r>
      <w:r w:rsidR="00800E26">
        <w:rPr>
          <w:rFonts w:asciiTheme="minorHAnsi" w:hAnsiTheme="minorHAnsi" w:cstheme="minorHAnsi"/>
        </w:rPr>
        <w:t>Fort Harrison, HAFRC, Room 113</w:t>
      </w:r>
    </w:p>
    <w:p w14:paraId="72842AC0" w14:textId="63D4DCBD" w:rsidR="00853682" w:rsidRPr="00853682" w:rsidRDefault="00780F86" w:rsidP="00853682">
      <w:pPr>
        <w:rPr>
          <w:rFonts w:asciiTheme="minorHAnsi" w:hAnsiTheme="minorHAnsi" w:cstheme="minorHAnsi"/>
          <w:color w:val="252424"/>
        </w:rPr>
      </w:pPr>
      <w:r>
        <w:rPr>
          <w:rFonts w:asciiTheme="minorHAnsi" w:hAnsiTheme="minorHAnsi" w:cstheme="minorHAnsi"/>
          <w:b/>
          <w:bCs/>
        </w:rPr>
        <w:t>Remote:</w:t>
      </w:r>
      <w:r>
        <w:rPr>
          <w:rFonts w:asciiTheme="minorHAnsi" w:hAnsiTheme="minorHAnsi" w:cstheme="minorHAnsi"/>
          <w:b/>
          <w:bCs/>
        </w:rPr>
        <w:tab/>
      </w:r>
      <w:r w:rsidR="00AC10D6">
        <w:rPr>
          <w:rFonts w:asciiTheme="minorHAnsi" w:hAnsiTheme="minorHAnsi" w:cstheme="minorHAnsi"/>
          <w:color w:val="000000" w:themeColor="text1"/>
        </w:rPr>
        <w:t>Via Microsoft Teams</w:t>
      </w:r>
      <w:r w:rsidR="00853682" w:rsidRPr="00AC10D6">
        <w:rPr>
          <w:rFonts w:asciiTheme="minorHAnsi" w:hAnsiTheme="minorHAnsi" w:cstheme="minorHAnsi"/>
          <w:color w:val="000000" w:themeColor="text1"/>
        </w:rPr>
        <w:t xml:space="preserve"> </w:t>
      </w:r>
    </w:p>
    <w:p w14:paraId="215A657C" w14:textId="5433BFDB" w:rsidR="00961EFE" w:rsidRDefault="00BC73D4" w:rsidP="00702D1E">
      <w:pPr>
        <w:pBdr>
          <w:bottom w:val="single" w:sz="4" w:space="1" w:color="auto"/>
        </w:pBdr>
        <w:spacing w:line="276" w:lineRule="auto"/>
        <w:ind w:right="83"/>
        <w:rPr>
          <w:rFonts w:asciiTheme="minorHAnsi" w:hAnsiTheme="minorHAnsi" w:cstheme="minorHAnsi"/>
          <w:b/>
          <w:bCs/>
        </w:rPr>
      </w:pPr>
      <w:r>
        <w:rPr>
          <w:rFonts w:asciiTheme="minorHAnsi" w:hAnsiTheme="minorHAnsi" w:cstheme="minorHAnsi"/>
          <w:b/>
          <w:bCs/>
          <w:color w:val="252424"/>
        </w:rPr>
        <w:br/>
      </w:r>
      <w:r w:rsidR="00551F09" w:rsidRPr="00551F09">
        <w:rPr>
          <w:rFonts w:asciiTheme="minorHAnsi" w:hAnsiTheme="minorHAnsi" w:cstheme="minorHAnsi"/>
          <w:b/>
          <w:bCs/>
          <w:color w:val="252424"/>
          <w:highlight w:val="yellow"/>
        </w:rPr>
        <w:t>MINUTES</w:t>
      </w:r>
    </w:p>
    <w:p w14:paraId="336A87E5" w14:textId="77777777" w:rsidR="00D71AD7" w:rsidRDefault="00D71AD7" w:rsidP="00702D1E">
      <w:pPr>
        <w:pBdr>
          <w:bottom w:val="single" w:sz="4" w:space="1" w:color="auto"/>
        </w:pBdr>
        <w:spacing w:line="276" w:lineRule="auto"/>
        <w:ind w:right="83"/>
        <w:rPr>
          <w:rFonts w:asciiTheme="minorHAnsi" w:hAnsiTheme="minorHAnsi" w:cstheme="minorHAnsi"/>
          <w:b/>
          <w:bCs/>
        </w:rPr>
      </w:pPr>
    </w:p>
    <w:p w14:paraId="2DB83290" w14:textId="34A11BA7" w:rsidR="00702D1E" w:rsidRDefault="00702D1E" w:rsidP="00702D1E">
      <w:pPr>
        <w:pBdr>
          <w:bottom w:val="single" w:sz="4" w:space="1" w:color="auto"/>
        </w:pBdr>
        <w:spacing w:line="276" w:lineRule="auto"/>
        <w:ind w:right="83"/>
        <w:rPr>
          <w:rFonts w:asciiTheme="minorHAnsi" w:hAnsiTheme="minorHAnsi" w:cstheme="minorHAnsi"/>
          <w:b/>
          <w:bCs/>
        </w:rPr>
      </w:pPr>
      <w:r>
        <w:rPr>
          <w:rFonts w:asciiTheme="minorHAnsi" w:hAnsiTheme="minorHAnsi" w:cstheme="minorHAnsi"/>
          <w:b/>
          <w:bCs/>
        </w:rPr>
        <w:t>Agenda</w:t>
      </w:r>
    </w:p>
    <w:p w14:paraId="3CDB89D0" w14:textId="4D42B92B" w:rsidR="00702D1E" w:rsidRDefault="00702D1E" w:rsidP="00AD644D">
      <w:pPr>
        <w:spacing w:line="276" w:lineRule="auto"/>
        <w:ind w:right="83"/>
        <w:rPr>
          <w:rFonts w:asciiTheme="minorHAnsi" w:hAnsiTheme="minorHAnsi" w:cstheme="minorHAnsi"/>
          <w:b/>
          <w:bCs/>
        </w:rPr>
      </w:pPr>
    </w:p>
    <w:p w14:paraId="13C680D6" w14:textId="14C4C9F9" w:rsidR="00702D1E" w:rsidRPr="00396A7B" w:rsidRDefault="00702D1E" w:rsidP="00AD644D">
      <w:pPr>
        <w:spacing w:line="276" w:lineRule="auto"/>
        <w:ind w:right="83"/>
        <w:rPr>
          <w:rFonts w:asciiTheme="minorHAnsi" w:hAnsiTheme="minorHAnsi" w:cstheme="minorHAnsi"/>
        </w:rPr>
      </w:pPr>
      <w:r w:rsidRPr="00396A7B">
        <w:rPr>
          <w:rFonts w:asciiTheme="minorHAnsi" w:hAnsiTheme="minorHAnsi" w:cstheme="minorHAnsi"/>
          <w:b/>
          <w:bCs/>
        </w:rPr>
        <w:t>Introductions</w:t>
      </w:r>
      <w:r w:rsidR="00551F09">
        <w:rPr>
          <w:rFonts w:asciiTheme="minorHAnsi" w:hAnsiTheme="minorHAnsi" w:cstheme="minorHAnsi"/>
          <w:b/>
          <w:bCs/>
        </w:rPr>
        <w:t>:</w:t>
      </w:r>
      <w:r w:rsidR="008D4090">
        <w:rPr>
          <w:rFonts w:asciiTheme="minorHAnsi" w:hAnsiTheme="minorHAnsi" w:cstheme="minorHAnsi"/>
          <w:b/>
          <w:bCs/>
        </w:rPr>
        <w:t xml:space="preserve"> </w:t>
      </w:r>
      <w:r w:rsidR="008D4090" w:rsidRPr="005B7D26">
        <w:rPr>
          <w:rFonts w:asciiTheme="minorHAnsi" w:hAnsiTheme="minorHAnsi" w:cstheme="minorHAnsi"/>
          <w:i/>
          <w:iCs/>
          <w:sz w:val="22"/>
          <w:szCs w:val="22"/>
        </w:rPr>
        <w:t xml:space="preserve">Scott </w:t>
      </w:r>
      <w:proofErr w:type="spellStart"/>
      <w:r w:rsidR="008D4090" w:rsidRPr="005B7D26">
        <w:rPr>
          <w:rFonts w:asciiTheme="minorHAnsi" w:hAnsiTheme="minorHAnsi" w:cstheme="minorHAnsi"/>
          <w:i/>
          <w:iCs/>
          <w:sz w:val="22"/>
          <w:szCs w:val="22"/>
        </w:rPr>
        <w:t>Secor</w:t>
      </w:r>
      <w:proofErr w:type="spellEnd"/>
      <w:r w:rsidR="008D4090" w:rsidRPr="005B7D26">
        <w:rPr>
          <w:rFonts w:asciiTheme="minorHAnsi" w:hAnsiTheme="minorHAnsi" w:cstheme="minorHAnsi"/>
          <w:i/>
          <w:iCs/>
          <w:sz w:val="22"/>
          <w:szCs w:val="22"/>
        </w:rPr>
        <w:t xml:space="preserve"> (Chair); Nanette Gilbertson (MSPOA); Jake </w:t>
      </w:r>
      <w:proofErr w:type="spellStart"/>
      <w:r w:rsidR="008D4090" w:rsidRPr="005B7D26">
        <w:rPr>
          <w:rFonts w:asciiTheme="minorHAnsi" w:hAnsiTheme="minorHAnsi" w:cstheme="minorHAnsi"/>
          <w:i/>
          <w:iCs/>
          <w:sz w:val="22"/>
          <w:szCs w:val="22"/>
        </w:rPr>
        <w:t>Ganieany</w:t>
      </w:r>
      <w:proofErr w:type="spellEnd"/>
      <w:r w:rsidR="008D4090">
        <w:rPr>
          <w:rFonts w:asciiTheme="minorHAnsi" w:hAnsiTheme="minorHAnsi" w:cstheme="minorHAnsi"/>
          <w:i/>
          <w:iCs/>
          <w:sz w:val="22"/>
          <w:szCs w:val="22"/>
        </w:rPr>
        <w:t xml:space="preserve"> (DES)</w:t>
      </w:r>
    </w:p>
    <w:p w14:paraId="29411565" w14:textId="086B3B0B" w:rsidR="00702D1E" w:rsidRDefault="00551F09" w:rsidP="00AD644D">
      <w:pPr>
        <w:spacing w:line="276" w:lineRule="auto"/>
        <w:ind w:right="83"/>
        <w:rPr>
          <w:rFonts w:asciiTheme="minorHAnsi" w:hAnsiTheme="minorHAnsi" w:cstheme="minorHAnsi"/>
          <w:b/>
          <w:bCs/>
        </w:rPr>
      </w:pPr>
      <w:r>
        <w:rPr>
          <w:rFonts w:asciiTheme="minorHAnsi" w:hAnsiTheme="minorHAnsi" w:cstheme="minorHAnsi"/>
          <w:b/>
          <w:bCs/>
        </w:rPr>
        <w:t xml:space="preserve">Attendees: </w:t>
      </w:r>
    </w:p>
    <w:p w14:paraId="7F2F772E" w14:textId="42AB78CB" w:rsidR="007E2C8B" w:rsidRDefault="007E2C8B" w:rsidP="00681164">
      <w:pPr>
        <w:ind w:right="83"/>
        <w:rPr>
          <w:rFonts w:asciiTheme="minorHAnsi" w:hAnsiTheme="minorHAnsi" w:cstheme="minorHAnsi"/>
        </w:rPr>
      </w:pPr>
      <w:r>
        <w:rPr>
          <w:rFonts w:asciiTheme="minorHAnsi" w:hAnsiTheme="minorHAnsi" w:cstheme="minorHAnsi"/>
        </w:rPr>
        <w:t xml:space="preserve">Scott </w:t>
      </w:r>
      <w:proofErr w:type="spellStart"/>
      <w:r>
        <w:rPr>
          <w:rFonts w:asciiTheme="minorHAnsi" w:hAnsiTheme="minorHAnsi" w:cstheme="minorHAnsi"/>
        </w:rPr>
        <w:t>Secor</w:t>
      </w:r>
      <w:proofErr w:type="spellEnd"/>
      <w:r w:rsidR="00551F09">
        <w:rPr>
          <w:rFonts w:asciiTheme="minorHAnsi" w:hAnsiTheme="minorHAnsi" w:cstheme="minorHAnsi"/>
        </w:rPr>
        <w:t>, Chair</w:t>
      </w:r>
    </w:p>
    <w:p w14:paraId="2398623D" w14:textId="48129A1B" w:rsidR="007E2C8B" w:rsidRDefault="007E2C8B" w:rsidP="00681164">
      <w:pPr>
        <w:ind w:right="83"/>
        <w:rPr>
          <w:rFonts w:asciiTheme="minorHAnsi" w:hAnsiTheme="minorHAnsi" w:cstheme="minorHAnsi"/>
        </w:rPr>
      </w:pPr>
      <w:r>
        <w:rPr>
          <w:rFonts w:asciiTheme="minorHAnsi" w:hAnsiTheme="minorHAnsi" w:cstheme="minorHAnsi"/>
        </w:rPr>
        <w:t>Nanette Gilbertson</w:t>
      </w:r>
      <w:r w:rsidR="00551F09">
        <w:rPr>
          <w:rFonts w:asciiTheme="minorHAnsi" w:hAnsiTheme="minorHAnsi" w:cstheme="minorHAnsi"/>
        </w:rPr>
        <w:t>, MSPOA</w:t>
      </w:r>
    </w:p>
    <w:p w14:paraId="12AC4336" w14:textId="6ECB6438" w:rsidR="007E2C8B" w:rsidRDefault="007E2C8B" w:rsidP="00681164">
      <w:pPr>
        <w:ind w:right="83"/>
        <w:rPr>
          <w:rFonts w:asciiTheme="minorHAnsi" w:hAnsiTheme="minorHAnsi" w:cstheme="minorHAnsi"/>
        </w:rPr>
      </w:pPr>
      <w:r>
        <w:rPr>
          <w:rFonts w:asciiTheme="minorHAnsi" w:hAnsiTheme="minorHAnsi" w:cstheme="minorHAnsi"/>
        </w:rPr>
        <w:t>Cory Hansen</w:t>
      </w:r>
      <w:r w:rsidR="00551F09">
        <w:rPr>
          <w:rFonts w:asciiTheme="minorHAnsi" w:hAnsiTheme="minorHAnsi" w:cstheme="minorHAnsi"/>
        </w:rPr>
        <w:t>, Cascade County SAR</w:t>
      </w:r>
    </w:p>
    <w:p w14:paraId="43B07133" w14:textId="509BDDB5" w:rsidR="007E2C8B" w:rsidRDefault="007E2C8B" w:rsidP="00681164">
      <w:pPr>
        <w:ind w:right="83"/>
        <w:rPr>
          <w:rFonts w:asciiTheme="minorHAnsi" w:hAnsiTheme="minorHAnsi" w:cstheme="minorHAnsi"/>
        </w:rPr>
      </w:pPr>
      <w:r>
        <w:rPr>
          <w:rFonts w:asciiTheme="minorHAnsi" w:hAnsiTheme="minorHAnsi" w:cstheme="minorHAnsi"/>
        </w:rPr>
        <w:t xml:space="preserve">Tim </w:t>
      </w:r>
      <w:proofErr w:type="spellStart"/>
      <w:r>
        <w:rPr>
          <w:rFonts w:asciiTheme="minorHAnsi" w:hAnsiTheme="minorHAnsi" w:cstheme="minorHAnsi"/>
        </w:rPr>
        <w:t>Jurgonski</w:t>
      </w:r>
      <w:proofErr w:type="spellEnd"/>
      <w:r w:rsidR="00551F09">
        <w:rPr>
          <w:rFonts w:asciiTheme="minorHAnsi" w:hAnsiTheme="minorHAnsi" w:cstheme="minorHAnsi"/>
        </w:rPr>
        <w:t xml:space="preserve">, </w:t>
      </w:r>
      <w:r>
        <w:rPr>
          <w:rFonts w:asciiTheme="minorHAnsi" w:hAnsiTheme="minorHAnsi" w:cstheme="minorHAnsi"/>
        </w:rPr>
        <w:t>Madiso</w:t>
      </w:r>
      <w:r w:rsidR="00551F09">
        <w:rPr>
          <w:rFonts w:asciiTheme="minorHAnsi" w:hAnsiTheme="minorHAnsi" w:cstheme="minorHAnsi"/>
        </w:rPr>
        <w:t>n County SO</w:t>
      </w:r>
    </w:p>
    <w:p w14:paraId="2FF93259" w14:textId="0CD1979D" w:rsidR="007E2C8B" w:rsidRDefault="007E2C8B" w:rsidP="00681164">
      <w:pPr>
        <w:ind w:right="83"/>
        <w:rPr>
          <w:rFonts w:asciiTheme="minorHAnsi" w:hAnsiTheme="minorHAnsi" w:cstheme="minorHAnsi"/>
        </w:rPr>
      </w:pPr>
      <w:r>
        <w:rPr>
          <w:rFonts w:asciiTheme="minorHAnsi" w:hAnsiTheme="minorHAnsi" w:cstheme="minorHAnsi"/>
        </w:rPr>
        <w:t xml:space="preserve">Ralph </w:t>
      </w:r>
      <w:proofErr w:type="spellStart"/>
      <w:r>
        <w:rPr>
          <w:rFonts w:asciiTheme="minorHAnsi" w:hAnsiTheme="minorHAnsi" w:cstheme="minorHAnsi"/>
        </w:rPr>
        <w:t>Duncunzo</w:t>
      </w:r>
      <w:proofErr w:type="spellEnd"/>
      <w:r w:rsidR="00551F09">
        <w:rPr>
          <w:rFonts w:asciiTheme="minorHAnsi" w:hAnsiTheme="minorHAnsi" w:cstheme="minorHAnsi"/>
        </w:rPr>
        <w:t>, Lewis and Clark County SAR</w:t>
      </w:r>
    </w:p>
    <w:p w14:paraId="516B29DA" w14:textId="1F7836D0" w:rsidR="007E2C8B" w:rsidRDefault="007E2C8B" w:rsidP="00681164">
      <w:pPr>
        <w:ind w:right="83"/>
        <w:rPr>
          <w:rFonts w:asciiTheme="minorHAnsi" w:hAnsiTheme="minorHAnsi" w:cstheme="minorHAnsi"/>
        </w:rPr>
      </w:pPr>
      <w:r>
        <w:rPr>
          <w:rFonts w:asciiTheme="minorHAnsi" w:hAnsiTheme="minorHAnsi" w:cstheme="minorHAnsi"/>
        </w:rPr>
        <w:t xml:space="preserve">Landon </w:t>
      </w:r>
      <w:proofErr w:type="spellStart"/>
      <w:r>
        <w:rPr>
          <w:rFonts w:asciiTheme="minorHAnsi" w:hAnsiTheme="minorHAnsi" w:cstheme="minorHAnsi"/>
        </w:rPr>
        <w:t>Kotesk</w:t>
      </w:r>
      <w:r w:rsidR="00551F09">
        <w:rPr>
          <w:rFonts w:asciiTheme="minorHAnsi" w:hAnsiTheme="minorHAnsi" w:cstheme="minorHAnsi"/>
        </w:rPr>
        <w:t>e</w:t>
      </w:r>
      <w:r>
        <w:rPr>
          <w:rFonts w:asciiTheme="minorHAnsi" w:hAnsiTheme="minorHAnsi" w:cstheme="minorHAnsi"/>
        </w:rPr>
        <w:t>y</w:t>
      </w:r>
      <w:proofErr w:type="spellEnd"/>
      <w:r w:rsidR="00551F09">
        <w:rPr>
          <w:rFonts w:asciiTheme="minorHAnsi" w:hAnsiTheme="minorHAnsi" w:cstheme="minorHAnsi"/>
        </w:rPr>
        <w:t>, Cascade County SO</w:t>
      </w:r>
    </w:p>
    <w:p w14:paraId="1A14605F" w14:textId="2DCF5589" w:rsidR="007E2C8B" w:rsidRDefault="007E2C8B" w:rsidP="00681164">
      <w:pPr>
        <w:ind w:right="83"/>
        <w:rPr>
          <w:rFonts w:asciiTheme="minorHAnsi" w:hAnsiTheme="minorHAnsi" w:cstheme="minorHAnsi"/>
        </w:rPr>
      </w:pPr>
      <w:r>
        <w:rPr>
          <w:rFonts w:asciiTheme="minorHAnsi" w:hAnsiTheme="minorHAnsi" w:cstheme="minorHAnsi"/>
        </w:rPr>
        <w:t>Kevin Wright</w:t>
      </w:r>
      <w:r w:rsidR="00551F09">
        <w:rPr>
          <w:rFonts w:asciiTheme="minorHAnsi" w:hAnsiTheme="minorHAnsi" w:cstheme="minorHAnsi"/>
        </w:rPr>
        <w:t>, Lewis and Clark County SO</w:t>
      </w:r>
    </w:p>
    <w:p w14:paraId="1ACA60CD" w14:textId="1BD87270" w:rsidR="007E2C8B" w:rsidRDefault="007E2C8B" w:rsidP="00681164">
      <w:pPr>
        <w:ind w:right="83"/>
        <w:rPr>
          <w:rFonts w:asciiTheme="minorHAnsi" w:hAnsiTheme="minorHAnsi" w:cstheme="minorHAnsi"/>
        </w:rPr>
      </w:pPr>
      <w:r>
        <w:rPr>
          <w:rFonts w:asciiTheme="minorHAnsi" w:hAnsiTheme="minorHAnsi" w:cstheme="minorHAnsi"/>
        </w:rPr>
        <w:t xml:space="preserve">Bill </w:t>
      </w:r>
      <w:proofErr w:type="spellStart"/>
      <w:r>
        <w:rPr>
          <w:rFonts w:asciiTheme="minorHAnsi" w:hAnsiTheme="minorHAnsi" w:cstheme="minorHAnsi"/>
        </w:rPr>
        <w:t>Pandis</w:t>
      </w:r>
      <w:proofErr w:type="spellEnd"/>
      <w:r w:rsidR="00551F09">
        <w:rPr>
          <w:rFonts w:asciiTheme="minorHAnsi" w:hAnsiTheme="minorHAnsi" w:cstheme="minorHAnsi"/>
        </w:rPr>
        <w:t xml:space="preserve">, </w:t>
      </w:r>
      <w:r w:rsidR="00551F09">
        <w:rPr>
          <w:rFonts w:asciiTheme="minorHAnsi" w:hAnsiTheme="minorHAnsi" w:cstheme="minorHAnsi"/>
        </w:rPr>
        <w:t>Lewis and Clark County SO</w:t>
      </w:r>
    </w:p>
    <w:p w14:paraId="204853B0" w14:textId="5B29BC77" w:rsidR="007E2C8B" w:rsidRDefault="007E2C8B" w:rsidP="00681164">
      <w:pPr>
        <w:ind w:right="83"/>
        <w:rPr>
          <w:rFonts w:asciiTheme="minorHAnsi" w:hAnsiTheme="minorHAnsi" w:cstheme="minorHAnsi"/>
        </w:rPr>
      </w:pPr>
      <w:r>
        <w:rPr>
          <w:rFonts w:asciiTheme="minorHAnsi" w:hAnsiTheme="minorHAnsi" w:cstheme="minorHAnsi"/>
        </w:rPr>
        <w:t>Skylar Steele</w:t>
      </w:r>
      <w:r w:rsidR="00551F09">
        <w:rPr>
          <w:rFonts w:asciiTheme="minorHAnsi" w:hAnsiTheme="minorHAnsi" w:cstheme="minorHAnsi"/>
        </w:rPr>
        <w:t>, Stillwater County SO</w:t>
      </w:r>
    </w:p>
    <w:p w14:paraId="6B3006C2" w14:textId="18C97213" w:rsidR="00551F09" w:rsidRDefault="00551F09" w:rsidP="00681164">
      <w:pPr>
        <w:ind w:right="83"/>
        <w:rPr>
          <w:rFonts w:asciiTheme="minorHAnsi" w:hAnsiTheme="minorHAnsi" w:cstheme="minorHAnsi"/>
        </w:rPr>
      </w:pPr>
      <w:r>
        <w:rPr>
          <w:rFonts w:asciiTheme="minorHAnsi" w:hAnsiTheme="minorHAnsi" w:cstheme="minorHAnsi"/>
        </w:rPr>
        <w:t xml:space="preserve">Brad </w:t>
      </w:r>
      <w:proofErr w:type="spellStart"/>
      <w:r>
        <w:rPr>
          <w:rFonts w:asciiTheme="minorHAnsi" w:hAnsiTheme="minorHAnsi" w:cstheme="minorHAnsi"/>
        </w:rPr>
        <w:t>Belke</w:t>
      </w:r>
      <w:proofErr w:type="spellEnd"/>
      <w:r>
        <w:rPr>
          <w:rFonts w:asciiTheme="minorHAnsi" w:hAnsiTheme="minorHAnsi" w:cstheme="minorHAnsi"/>
        </w:rPr>
        <w:t>, Butte SAR</w:t>
      </w:r>
    </w:p>
    <w:p w14:paraId="0329FFD3" w14:textId="65C1469A" w:rsidR="00551F09" w:rsidRDefault="00551F09" w:rsidP="00681164">
      <w:pPr>
        <w:ind w:right="83"/>
        <w:rPr>
          <w:rFonts w:asciiTheme="minorHAnsi" w:hAnsiTheme="minorHAnsi" w:cstheme="minorHAnsi"/>
        </w:rPr>
      </w:pPr>
      <w:r>
        <w:rPr>
          <w:rFonts w:asciiTheme="minorHAnsi" w:hAnsiTheme="minorHAnsi" w:cstheme="minorHAnsi"/>
        </w:rPr>
        <w:t>Frank Finnegan, Butte SAR</w:t>
      </w:r>
    </w:p>
    <w:p w14:paraId="42BE5DC5" w14:textId="2B86EF8D" w:rsidR="00551F09" w:rsidRDefault="00551F09" w:rsidP="00681164">
      <w:pPr>
        <w:ind w:right="83"/>
        <w:rPr>
          <w:rFonts w:asciiTheme="minorHAnsi" w:hAnsiTheme="minorHAnsi" w:cstheme="minorHAnsi"/>
        </w:rPr>
      </w:pPr>
      <w:r>
        <w:rPr>
          <w:rFonts w:asciiTheme="minorHAnsi" w:hAnsiTheme="minorHAnsi" w:cstheme="minorHAnsi"/>
        </w:rPr>
        <w:t xml:space="preserve">Mark </w:t>
      </w:r>
      <w:r w:rsidRPr="006568F1">
        <w:rPr>
          <w:rFonts w:asciiTheme="minorHAnsi" w:hAnsiTheme="minorHAnsi" w:cstheme="minorHAnsi"/>
          <w:highlight w:val="yellow"/>
        </w:rPr>
        <w:t>??</w:t>
      </w:r>
      <w:r>
        <w:rPr>
          <w:rFonts w:asciiTheme="minorHAnsi" w:hAnsiTheme="minorHAnsi" w:cstheme="minorHAnsi"/>
        </w:rPr>
        <w:t>, Butte SAR</w:t>
      </w:r>
    </w:p>
    <w:p w14:paraId="0B5D5674" w14:textId="051A9F3C" w:rsidR="007E2C8B" w:rsidRDefault="007E2C8B" w:rsidP="00681164">
      <w:pPr>
        <w:ind w:right="83"/>
        <w:rPr>
          <w:rFonts w:asciiTheme="minorHAnsi" w:hAnsiTheme="minorHAnsi" w:cstheme="minorHAnsi"/>
        </w:rPr>
      </w:pPr>
      <w:r>
        <w:rPr>
          <w:rFonts w:asciiTheme="minorHAnsi" w:hAnsiTheme="minorHAnsi" w:cstheme="minorHAnsi"/>
        </w:rPr>
        <w:t>Jon Trapp</w:t>
      </w:r>
      <w:r w:rsidR="006568F1">
        <w:rPr>
          <w:rFonts w:asciiTheme="minorHAnsi" w:hAnsiTheme="minorHAnsi" w:cstheme="minorHAnsi"/>
        </w:rPr>
        <w:t xml:space="preserve">, </w:t>
      </w:r>
      <w:r>
        <w:rPr>
          <w:rFonts w:asciiTheme="minorHAnsi" w:hAnsiTheme="minorHAnsi" w:cstheme="minorHAnsi"/>
        </w:rPr>
        <w:t>Carbon County SAR and Red Lodge SAR</w:t>
      </w:r>
    </w:p>
    <w:p w14:paraId="084E05A4" w14:textId="39D0D9A6" w:rsidR="007E2C8B" w:rsidRDefault="007E2C8B" w:rsidP="00681164">
      <w:pPr>
        <w:ind w:right="83"/>
        <w:rPr>
          <w:rFonts w:asciiTheme="minorHAnsi" w:hAnsiTheme="minorHAnsi" w:cstheme="minorHAnsi"/>
        </w:rPr>
      </w:pPr>
      <w:r>
        <w:rPr>
          <w:rFonts w:asciiTheme="minorHAnsi" w:hAnsiTheme="minorHAnsi" w:cstheme="minorHAnsi"/>
        </w:rPr>
        <w:t>Jason Jarrett</w:t>
      </w:r>
      <w:r w:rsidR="00551F09">
        <w:rPr>
          <w:rFonts w:asciiTheme="minorHAnsi" w:hAnsiTheme="minorHAnsi" w:cstheme="minorHAnsi"/>
        </w:rPr>
        <w:t>, MSPOA S</w:t>
      </w:r>
      <w:r>
        <w:rPr>
          <w:rFonts w:asciiTheme="minorHAnsi" w:hAnsiTheme="minorHAnsi" w:cstheme="minorHAnsi"/>
        </w:rPr>
        <w:t>heriffs Mutual Aid</w:t>
      </w:r>
    </w:p>
    <w:p w14:paraId="21FBF0D0" w14:textId="1C3A7F56" w:rsidR="00551F09" w:rsidRDefault="00551F09" w:rsidP="00681164">
      <w:pPr>
        <w:ind w:right="83"/>
        <w:rPr>
          <w:rFonts w:asciiTheme="minorHAnsi" w:hAnsiTheme="minorHAnsi" w:cstheme="minorHAnsi"/>
        </w:rPr>
      </w:pPr>
      <w:r>
        <w:rPr>
          <w:rFonts w:asciiTheme="minorHAnsi" w:hAnsiTheme="minorHAnsi" w:cstheme="minorHAnsi"/>
        </w:rPr>
        <w:t>Ellie Cosgrove, Missoula County SAR</w:t>
      </w:r>
    </w:p>
    <w:p w14:paraId="0B33CB68" w14:textId="501DD3C5" w:rsidR="00551F09" w:rsidRDefault="00551F09" w:rsidP="00681164">
      <w:pPr>
        <w:ind w:right="83"/>
        <w:rPr>
          <w:rFonts w:asciiTheme="minorHAnsi" w:hAnsiTheme="minorHAnsi" w:cstheme="minorHAnsi"/>
        </w:rPr>
      </w:pPr>
      <w:r>
        <w:rPr>
          <w:rFonts w:asciiTheme="minorHAnsi" w:hAnsiTheme="minorHAnsi" w:cstheme="minorHAnsi"/>
        </w:rPr>
        <w:t xml:space="preserve">Cindy </w:t>
      </w:r>
      <w:proofErr w:type="spellStart"/>
      <w:r>
        <w:rPr>
          <w:rFonts w:asciiTheme="minorHAnsi" w:hAnsiTheme="minorHAnsi" w:cstheme="minorHAnsi"/>
        </w:rPr>
        <w:t>Stuper</w:t>
      </w:r>
      <w:proofErr w:type="spellEnd"/>
      <w:r>
        <w:rPr>
          <w:rFonts w:asciiTheme="minorHAnsi" w:hAnsiTheme="minorHAnsi" w:cstheme="minorHAnsi"/>
        </w:rPr>
        <w:t>, Missoula County SAR</w:t>
      </w:r>
    </w:p>
    <w:p w14:paraId="44F9D526" w14:textId="73BCFABB" w:rsidR="002D47F3" w:rsidRDefault="002D47F3" w:rsidP="00681164">
      <w:pPr>
        <w:ind w:right="83"/>
        <w:rPr>
          <w:rFonts w:asciiTheme="minorHAnsi" w:hAnsiTheme="minorHAnsi" w:cstheme="minorHAnsi"/>
        </w:rPr>
      </w:pPr>
      <w:r>
        <w:rPr>
          <w:rFonts w:asciiTheme="minorHAnsi" w:hAnsiTheme="minorHAnsi" w:cstheme="minorHAnsi"/>
        </w:rPr>
        <w:t>Bill Cassell</w:t>
      </w:r>
      <w:r w:rsidR="00551F09">
        <w:rPr>
          <w:rFonts w:asciiTheme="minorHAnsi" w:hAnsiTheme="minorHAnsi" w:cstheme="minorHAnsi"/>
        </w:rPr>
        <w:t>, Petroleum County SO</w:t>
      </w:r>
    </w:p>
    <w:p w14:paraId="6D33EBBC" w14:textId="210CF8CE" w:rsidR="007E2C8B" w:rsidRDefault="00BB7CE5" w:rsidP="00681164">
      <w:pPr>
        <w:ind w:right="83"/>
        <w:rPr>
          <w:rFonts w:asciiTheme="minorHAnsi" w:hAnsiTheme="minorHAnsi" w:cstheme="minorHAnsi"/>
        </w:rPr>
      </w:pPr>
      <w:r>
        <w:rPr>
          <w:rFonts w:asciiTheme="minorHAnsi" w:hAnsiTheme="minorHAnsi" w:cstheme="minorHAnsi"/>
        </w:rPr>
        <w:t xml:space="preserve">Luke </w:t>
      </w:r>
      <w:proofErr w:type="spellStart"/>
      <w:r w:rsidR="00551F09">
        <w:rPr>
          <w:rFonts w:asciiTheme="minorHAnsi" w:hAnsiTheme="minorHAnsi" w:cstheme="minorHAnsi"/>
        </w:rPr>
        <w:t>LaLiberty</w:t>
      </w:r>
      <w:proofErr w:type="spellEnd"/>
      <w:r w:rsidR="00551F09">
        <w:rPr>
          <w:rFonts w:asciiTheme="minorHAnsi" w:hAnsiTheme="minorHAnsi" w:cstheme="minorHAnsi"/>
        </w:rPr>
        <w:t xml:space="preserve">, </w:t>
      </w:r>
      <w:r>
        <w:rPr>
          <w:rFonts w:asciiTheme="minorHAnsi" w:hAnsiTheme="minorHAnsi" w:cstheme="minorHAnsi"/>
        </w:rPr>
        <w:t>Elkhorn SAR</w:t>
      </w:r>
    </w:p>
    <w:p w14:paraId="39C388E6" w14:textId="2DF2B85E" w:rsidR="00551F09" w:rsidRDefault="00551F09" w:rsidP="00681164">
      <w:pPr>
        <w:ind w:right="83"/>
        <w:rPr>
          <w:rFonts w:asciiTheme="minorHAnsi" w:hAnsiTheme="minorHAnsi" w:cstheme="minorHAnsi"/>
        </w:rPr>
      </w:pPr>
      <w:r>
        <w:rPr>
          <w:rFonts w:asciiTheme="minorHAnsi" w:hAnsiTheme="minorHAnsi" w:cstheme="minorHAnsi"/>
        </w:rPr>
        <w:t>Dylan Burg – GIS DES</w:t>
      </w:r>
    </w:p>
    <w:p w14:paraId="4D9D6011" w14:textId="7F912B6F" w:rsidR="007E2C8B" w:rsidRDefault="007E2C8B" w:rsidP="00681164">
      <w:pPr>
        <w:ind w:right="83"/>
        <w:rPr>
          <w:rFonts w:asciiTheme="minorHAnsi" w:hAnsiTheme="minorHAnsi" w:cstheme="minorHAnsi"/>
        </w:rPr>
      </w:pPr>
      <w:r>
        <w:rPr>
          <w:rFonts w:asciiTheme="minorHAnsi" w:hAnsiTheme="minorHAnsi" w:cstheme="minorHAnsi"/>
        </w:rPr>
        <w:t>Stacey Bradley</w:t>
      </w:r>
      <w:r w:rsidR="00551F09">
        <w:rPr>
          <w:rFonts w:asciiTheme="minorHAnsi" w:hAnsiTheme="minorHAnsi" w:cstheme="minorHAnsi"/>
        </w:rPr>
        <w:t>, Financial Officer, DES</w:t>
      </w:r>
    </w:p>
    <w:p w14:paraId="4F62214E" w14:textId="14DC911D" w:rsidR="007E2C8B" w:rsidRDefault="007E2C8B" w:rsidP="00681164">
      <w:pPr>
        <w:ind w:right="83"/>
        <w:rPr>
          <w:rFonts w:asciiTheme="minorHAnsi" w:hAnsiTheme="minorHAnsi" w:cstheme="minorHAnsi"/>
        </w:rPr>
      </w:pPr>
      <w:r>
        <w:rPr>
          <w:rFonts w:asciiTheme="minorHAnsi" w:hAnsiTheme="minorHAnsi" w:cstheme="minorHAnsi"/>
        </w:rPr>
        <w:t xml:space="preserve">Jake </w:t>
      </w:r>
      <w:proofErr w:type="spellStart"/>
      <w:r>
        <w:rPr>
          <w:rFonts w:asciiTheme="minorHAnsi" w:hAnsiTheme="minorHAnsi" w:cstheme="minorHAnsi"/>
        </w:rPr>
        <w:t>Ganieany</w:t>
      </w:r>
      <w:proofErr w:type="spellEnd"/>
      <w:r w:rsidR="00551F09">
        <w:rPr>
          <w:rFonts w:asciiTheme="minorHAnsi" w:hAnsiTheme="minorHAnsi" w:cstheme="minorHAnsi"/>
        </w:rPr>
        <w:t>, Bureau Chief, DES</w:t>
      </w:r>
    </w:p>
    <w:p w14:paraId="6DF5ECD6" w14:textId="40536A81" w:rsidR="007E2C8B" w:rsidRPr="007E2C8B" w:rsidRDefault="007E2C8B" w:rsidP="00681164">
      <w:pPr>
        <w:ind w:right="83"/>
        <w:rPr>
          <w:rFonts w:asciiTheme="minorHAnsi" w:hAnsiTheme="minorHAnsi" w:cstheme="minorHAnsi"/>
        </w:rPr>
      </w:pPr>
      <w:r>
        <w:rPr>
          <w:rFonts w:asciiTheme="minorHAnsi" w:hAnsiTheme="minorHAnsi" w:cstheme="minorHAnsi"/>
        </w:rPr>
        <w:t>Charlie Gorman</w:t>
      </w:r>
      <w:r w:rsidR="00551F09">
        <w:rPr>
          <w:rFonts w:asciiTheme="minorHAnsi" w:hAnsiTheme="minorHAnsi" w:cstheme="minorHAnsi"/>
        </w:rPr>
        <w:t>, DES</w:t>
      </w:r>
    </w:p>
    <w:p w14:paraId="5B38873C" w14:textId="4FEE4F4F" w:rsidR="007E2C8B" w:rsidRDefault="007E2C8B" w:rsidP="00AD644D">
      <w:pPr>
        <w:spacing w:line="276" w:lineRule="auto"/>
        <w:ind w:right="83"/>
        <w:rPr>
          <w:rFonts w:asciiTheme="minorHAnsi" w:hAnsiTheme="minorHAnsi" w:cstheme="minorHAnsi"/>
          <w:b/>
          <w:bCs/>
        </w:rPr>
      </w:pPr>
    </w:p>
    <w:p w14:paraId="04656F62" w14:textId="77777777" w:rsidR="00681164" w:rsidRPr="00396A7B" w:rsidRDefault="00681164" w:rsidP="00AD644D">
      <w:pPr>
        <w:spacing w:line="276" w:lineRule="auto"/>
        <w:ind w:right="83"/>
        <w:rPr>
          <w:rFonts w:asciiTheme="minorHAnsi" w:hAnsiTheme="minorHAnsi" w:cstheme="minorHAnsi"/>
          <w:b/>
          <w:bCs/>
        </w:rPr>
      </w:pPr>
    </w:p>
    <w:p w14:paraId="33F5A29E" w14:textId="61D6DD6C" w:rsidR="00702D1E" w:rsidRDefault="00702D1E" w:rsidP="006A5702">
      <w:pPr>
        <w:ind w:right="83"/>
        <w:rPr>
          <w:rFonts w:asciiTheme="minorHAnsi" w:hAnsiTheme="minorHAnsi" w:cstheme="minorHAnsi"/>
          <w:b/>
          <w:bCs/>
        </w:rPr>
      </w:pPr>
      <w:r w:rsidRPr="00396A7B">
        <w:rPr>
          <w:rFonts w:asciiTheme="minorHAnsi" w:hAnsiTheme="minorHAnsi" w:cstheme="minorHAnsi"/>
          <w:b/>
          <w:bCs/>
        </w:rPr>
        <w:lastRenderedPageBreak/>
        <w:t>Review and approve minutes from previous meeting</w:t>
      </w:r>
      <w:r w:rsidR="00E50D29" w:rsidRPr="00396A7B">
        <w:rPr>
          <w:rFonts w:asciiTheme="minorHAnsi" w:hAnsiTheme="minorHAnsi" w:cstheme="minorHAnsi"/>
          <w:b/>
          <w:bCs/>
        </w:rPr>
        <w:t xml:space="preserve"> (</w:t>
      </w:r>
      <w:r w:rsidR="00F95E25">
        <w:rPr>
          <w:rFonts w:asciiTheme="minorHAnsi" w:hAnsiTheme="minorHAnsi" w:cstheme="minorHAnsi"/>
          <w:b/>
          <w:bCs/>
        </w:rPr>
        <w:t>10</w:t>
      </w:r>
      <w:r w:rsidR="00E50D29" w:rsidRPr="00396A7B">
        <w:rPr>
          <w:rFonts w:asciiTheme="minorHAnsi" w:hAnsiTheme="minorHAnsi" w:cstheme="minorHAnsi"/>
          <w:b/>
          <w:bCs/>
        </w:rPr>
        <w:t>-</w:t>
      </w:r>
      <w:r w:rsidR="00BB3A65">
        <w:rPr>
          <w:rFonts w:asciiTheme="minorHAnsi" w:hAnsiTheme="minorHAnsi" w:cstheme="minorHAnsi"/>
          <w:b/>
          <w:bCs/>
        </w:rPr>
        <w:t>4</w:t>
      </w:r>
      <w:r w:rsidR="00E50D29" w:rsidRPr="00396A7B">
        <w:rPr>
          <w:rFonts w:asciiTheme="minorHAnsi" w:hAnsiTheme="minorHAnsi" w:cstheme="minorHAnsi"/>
          <w:b/>
          <w:bCs/>
        </w:rPr>
        <w:t>-22)</w:t>
      </w:r>
    </w:p>
    <w:p w14:paraId="0AF96063" w14:textId="31323F20" w:rsidR="00BB7CE5" w:rsidRPr="00BB7CE5" w:rsidRDefault="00BB7CE5" w:rsidP="00AD644D">
      <w:pPr>
        <w:spacing w:line="276" w:lineRule="auto"/>
        <w:ind w:right="83"/>
        <w:rPr>
          <w:rFonts w:asciiTheme="minorHAnsi" w:hAnsiTheme="minorHAnsi" w:cstheme="minorHAnsi"/>
          <w:color w:val="FF0000"/>
        </w:rPr>
      </w:pPr>
      <w:r w:rsidRPr="00BB7CE5">
        <w:rPr>
          <w:rFonts w:asciiTheme="minorHAnsi" w:hAnsiTheme="minorHAnsi" w:cstheme="minorHAnsi"/>
          <w:color w:val="FF0000"/>
        </w:rPr>
        <w:t>Motion to approve</w:t>
      </w:r>
      <w:r w:rsidR="006A5702">
        <w:rPr>
          <w:rFonts w:asciiTheme="minorHAnsi" w:hAnsiTheme="minorHAnsi" w:cstheme="minorHAnsi"/>
          <w:color w:val="FF0000"/>
        </w:rPr>
        <w:t xml:space="preserve"> minutes from the October 4, 2022 SAR subcommittee meeting</w:t>
      </w:r>
      <w:r w:rsidRPr="00BB7CE5">
        <w:rPr>
          <w:rFonts w:asciiTheme="minorHAnsi" w:hAnsiTheme="minorHAnsi" w:cstheme="minorHAnsi"/>
          <w:color w:val="FF0000"/>
        </w:rPr>
        <w:t xml:space="preserve">. Second. Passed unanimous. </w:t>
      </w:r>
    </w:p>
    <w:p w14:paraId="59580233" w14:textId="77777777" w:rsidR="00702D1E" w:rsidRPr="00396A7B" w:rsidRDefault="00702D1E" w:rsidP="00AD644D">
      <w:pPr>
        <w:spacing w:line="276" w:lineRule="auto"/>
        <w:ind w:right="83"/>
        <w:rPr>
          <w:rFonts w:asciiTheme="minorHAnsi" w:hAnsiTheme="minorHAnsi" w:cstheme="minorHAnsi"/>
          <w:b/>
          <w:bCs/>
        </w:rPr>
      </w:pPr>
    </w:p>
    <w:p w14:paraId="7F6904FB" w14:textId="40FEA33F" w:rsidR="00702D1E" w:rsidRDefault="00702D1E" w:rsidP="00681164">
      <w:pPr>
        <w:ind w:right="83"/>
        <w:rPr>
          <w:rFonts w:asciiTheme="minorHAnsi" w:hAnsiTheme="minorHAnsi" w:cstheme="minorHAnsi"/>
        </w:rPr>
      </w:pPr>
      <w:r w:rsidRPr="00396A7B">
        <w:rPr>
          <w:rFonts w:asciiTheme="minorHAnsi" w:hAnsiTheme="minorHAnsi" w:cstheme="minorHAnsi"/>
          <w:b/>
          <w:bCs/>
        </w:rPr>
        <w:t xml:space="preserve">Old Business </w:t>
      </w:r>
      <w:r w:rsidRPr="00396A7B">
        <w:rPr>
          <w:rFonts w:asciiTheme="minorHAnsi" w:hAnsiTheme="minorHAnsi" w:cstheme="minorHAnsi"/>
        </w:rPr>
        <w:t>(Issues previously discussed which require follow-up)</w:t>
      </w:r>
    </w:p>
    <w:p w14:paraId="33904160" w14:textId="4021D5E3" w:rsidR="00754C51" w:rsidRDefault="00754C51" w:rsidP="00681164">
      <w:pPr>
        <w:pStyle w:val="ListParagraph"/>
        <w:numPr>
          <w:ilvl w:val="0"/>
          <w:numId w:val="32"/>
        </w:numPr>
        <w:ind w:right="83"/>
        <w:rPr>
          <w:rFonts w:asciiTheme="minorHAnsi" w:hAnsiTheme="minorHAnsi" w:cstheme="minorHAnsi"/>
        </w:rPr>
      </w:pPr>
      <w:r>
        <w:rPr>
          <w:rFonts w:asciiTheme="minorHAnsi" w:hAnsiTheme="minorHAnsi" w:cstheme="minorHAnsi"/>
        </w:rPr>
        <w:t>2023 Legislative Session</w:t>
      </w:r>
    </w:p>
    <w:p w14:paraId="6D172A2C" w14:textId="426EA25F" w:rsidR="00754C51" w:rsidRDefault="00754C51" w:rsidP="00681164">
      <w:pPr>
        <w:pStyle w:val="ListParagraph"/>
        <w:numPr>
          <w:ilvl w:val="1"/>
          <w:numId w:val="32"/>
        </w:numPr>
        <w:ind w:right="83"/>
        <w:rPr>
          <w:rFonts w:asciiTheme="minorHAnsi" w:hAnsiTheme="minorHAnsi" w:cstheme="minorHAnsi"/>
        </w:rPr>
      </w:pPr>
      <w:r>
        <w:rPr>
          <w:rFonts w:asciiTheme="minorHAnsi" w:hAnsiTheme="minorHAnsi" w:cstheme="minorHAnsi"/>
        </w:rPr>
        <w:t>Pension for volunteer SAR members</w:t>
      </w:r>
    </w:p>
    <w:p w14:paraId="2957F0F4" w14:textId="5373A9FA" w:rsidR="00681164" w:rsidRDefault="00681164" w:rsidP="00681164">
      <w:pPr>
        <w:pStyle w:val="ListParagraph"/>
        <w:ind w:left="1440" w:right="83" w:firstLine="0"/>
        <w:rPr>
          <w:rFonts w:asciiTheme="minorHAnsi" w:hAnsiTheme="minorHAnsi" w:cstheme="minorHAnsi"/>
        </w:rPr>
      </w:pPr>
      <w:r>
        <w:rPr>
          <w:rFonts w:asciiTheme="minorHAnsi" w:hAnsiTheme="minorHAnsi" w:cstheme="minorHAnsi"/>
        </w:rPr>
        <w:t>This is a concept that will take extensive work prior to a legislative session in order to be successful.  There will likely be interest but also a lot of questions that will need to be researched and answered prior to bringing a bill forward.  If the subcommittee is interested, work should be done in the interim prior to the 2025 session.</w:t>
      </w:r>
    </w:p>
    <w:p w14:paraId="5CCEE920" w14:textId="16D04B89" w:rsidR="00AC5D7F" w:rsidRPr="00681164" w:rsidRDefault="00AC5D7F" w:rsidP="00681164">
      <w:pPr>
        <w:pStyle w:val="ListParagraph"/>
        <w:numPr>
          <w:ilvl w:val="1"/>
          <w:numId w:val="32"/>
        </w:numPr>
        <w:ind w:right="83"/>
        <w:rPr>
          <w:rFonts w:asciiTheme="minorHAnsi" w:hAnsiTheme="minorHAnsi" w:cstheme="minorHAnsi"/>
        </w:rPr>
      </w:pPr>
      <w:r>
        <w:rPr>
          <w:rFonts w:asciiTheme="minorHAnsi" w:hAnsiTheme="minorHAnsi" w:cstheme="minorHAnsi"/>
        </w:rPr>
        <w:t>LC 3200 – Generally revise laws regarding search and rescue</w:t>
      </w:r>
      <w:r w:rsidR="00681164">
        <w:rPr>
          <w:rFonts w:asciiTheme="minorHAnsi" w:hAnsiTheme="minorHAnsi" w:cstheme="minorHAnsi"/>
        </w:rPr>
        <w:t xml:space="preserve">, </w:t>
      </w:r>
      <w:r w:rsidRPr="00681164">
        <w:rPr>
          <w:rFonts w:asciiTheme="minorHAnsi" w:hAnsiTheme="minorHAnsi" w:cstheme="minorHAnsi"/>
        </w:rPr>
        <w:t>LC 3201 – Generally revise laws regarding search and rescue</w:t>
      </w:r>
      <w:r w:rsidR="00681164">
        <w:rPr>
          <w:rFonts w:asciiTheme="minorHAnsi" w:hAnsiTheme="minorHAnsi" w:cstheme="minorHAnsi"/>
        </w:rPr>
        <w:t xml:space="preserve">, </w:t>
      </w:r>
      <w:r w:rsidRPr="00681164">
        <w:rPr>
          <w:rFonts w:asciiTheme="minorHAnsi" w:hAnsiTheme="minorHAnsi" w:cstheme="minorHAnsi"/>
        </w:rPr>
        <w:t>LC 3202 – Generally revise laws regarding health/disability insurance for first responders</w:t>
      </w:r>
    </w:p>
    <w:p w14:paraId="74214EBA" w14:textId="4F969D72" w:rsidR="00681164" w:rsidRDefault="00681164" w:rsidP="00681164">
      <w:pPr>
        <w:pStyle w:val="ListParagraph"/>
        <w:ind w:left="1440" w:right="83" w:firstLine="0"/>
        <w:rPr>
          <w:rFonts w:asciiTheme="minorHAnsi" w:hAnsiTheme="minorHAnsi" w:cstheme="minorHAnsi"/>
        </w:rPr>
      </w:pPr>
      <w:r>
        <w:rPr>
          <w:rFonts w:asciiTheme="minorHAnsi" w:hAnsiTheme="minorHAnsi" w:cstheme="minorHAnsi"/>
        </w:rPr>
        <w:t xml:space="preserve">All three of these bills are simply placeholders and will not be acted upon unless directed by the subcommittee.  </w:t>
      </w:r>
    </w:p>
    <w:p w14:paraId="513073F1" w14:textId="6022F9C0" w:rsidR="00BB7CE5" w:rsidRDefault="00BB7CE5" w:rsidP="00681164">
      <w:pPr>
        <w:pStyle w:val="ListParagraph"/>
        <w:numPr>
          <w:ilvl w:val="1"/>
          <w:numId w:val="32"/>
        </w:numPr>
        <w:ind w:right="83"/>
        <w:rPr>
          <w:rFonts w:asciiTheme="minorHAnsi" w:hAnsiTheme="minorHAnsi" w:cstheme="minorHAnsi"/>
        </w:rPr>
      </w:pPr>
      <w:r>
        <w:rPr>
          <w:rFonts w:asciiTheme="minorHAnsi" w:hAnsiTheme="minorHAnsi" w:cstheme="minorHAnsi"/>
        </w:rPr>
        <w:t>Working dogs Legislation</w:t>
      </w:r>
    </w:p>
    <w:p w14:paraId="38D424B3" w14:textId="3D56C937" w:rsidR="00681164" w:rsidRDefault="00681164" w:rsidP="00681164">
      <w:pPr>
        <w:pStyle w:val="ListParagraph"/>
        <w:ind w:left="1440" w:right="83" w:firstLine="0"/>
        <w:rPr>
          <w:rFonts w:asciiTheme="minorHAnsi" w:hAnsiTheme="minorHAnsi" w:cstheme="minorHAnsi"/>
        </w:rPr>
      </w:pPr>
      <w:r>
        <w:rPr>
          <w:rFonts w:asciiTheme="minorHAnsi" w:hAnsiTheme="minorHAnsi" w:cstheme="minorHAnsi"/>
        </w:rPr>
        <w:t xml:space="preserve">There is some interest in moving forward legislation to create a definition of working dog with corresponding benefits for said dogs.  Nanette will talk with the legislator who brought it up and offer assistance.  The definition would need to be narrowly tailored to working dogs on duty in an official capacity as public servants as well as broad enough to allow for all of the various types of working dogs (military, LE K-9s, SAR, conservation, etc.).  Travis Manning in Musselshell County would be a good resource as he is on the board for the LE K-9 association.    </w:t>
      </w:r>
    </w:p>
    <w:p w14:paraId="38B8E716" w14:textId="08D25ED9" w:rsidR="00702D1E" w:rsidRPr="00396A7B" w:rsidRDefault="005A0830" w:rsidP="00681164">
      <w:pPr>
        <w:pStyle w:val="ListParagraph"/>
        <w:ind w:left="720" w:right="83" w:firstLine="0"/>
        <w:rPr>
          <w:rFonts w:asciiTheme="minorHAnsi" w:hAnsiTheme="minorHAnsi" w:cstheme="minorHAnsi"/>
          <w:sz w:val="24"/>
          <w:szCs w:val="24"/>
        </w:rPr>
      </w:pPr>
      <w:r w:rsidRPr="00396A7B">
        <w:rPr>
          <w:rFonts w:asciiTheme="minorHAnsi" w:hAnsiTheme="minorHAnsi" w:cstheme="minorHAnsi"/>
          <w:b/>
          <w:bCs/>
          <w:sz w:val="24"/>
          <w:szCs w:val="24"/>
        </w:rPr>
        <w:tab/>
      </w:r>
    </w:p>
    <w:p w14:paraId="3A99A90B" w14:textId="495445E1" w:rsidR="00702D1E" w:rsidRDefault="00702D1E" w:rsidP="00681164">
      <w:pPr>
        <w:ind w:right="83"/>
        <w:rPr>
          <w:rFonts w:asciiTheme="minorHAnsi" w:hAnsiTheme="minorHAnsi" w:cstheme="minorHAnsi"/>
        </w:rPr>
      </w:pPr>
      <w:r w:rsidRPr="00396A7B">
        <w:rPr>
          <w:rFonts w:asciiTheme="minorHAnsi" w:hAnsiTheme="minorHAnsi" w:cstheme="minorHAnsi"/>
          <w:b/>
          <w:bCs/>
        </w:rPr>
        <w:t xml:space="preserve">New Business </w:t>
      </w:r>
      <w:r w:rsidRPr="00396A7B">
        <w:rPr>
          <w:rFonts w:asciiTheme="minorHAnsi" w:hAnsiTheme="minorHAnsi" w:cstheme="minorHAnsi"/>
        </w:rPr>
        <w:t xml:space="preserve">(Emerging issues </w:t>
      </w:r>
      <w:r w:rsidR="008F6738" w:rsidRPr="00396A7B">
        <w:rPr>
          <w:rFonts w:asciiTheme="minorHAnsi" w:hAnsiTheme="minorHAnsi" w:cstheme="minorHAnsi"/>
        </w:rPr>
        <w:t>which</w:t>
      </w:r>
      <w:r w:rsidRPr="00396A7B">
        <w:rPr>
          <w:rFonts w:asciiTheme="minorHAnsi" w:hAnsiTheme="minorHAnsi" w:cstheme="minorHAnsi"/>
        </w:rPr>
        <w:t xml:space="preserve"> require attention from the SAR Subcommittee)</w:t>
      </w:r>
    </w:p>
    <w:p w14:paraId="4109958A" w14:textId="45721AF2" w:rsidR="00431D2E" w:rsidRDefault="00431D2E" w:rsidP="00681164">
      <w:pPr>
        <w:pStyle w:val="ListParagraph"/>
        <w:numPr>
          <w:ilvl w:val="0"/>
          <w:numId w:val="31"/>
        </w:numPr>
        <w:ind w:right="83"/>
        <w:rPr>
          <w:rFonts w:asciiTheme="minorHAnsi" w:hAnsiTheme="minorHAnsi" w:cstheme="minorHAnsi"/>
        </w:rPr>
      </w:pPr>
      <w:r>
        <w:rPr>
          <w:rFonts w:asciiTheme="minorHAnsi" w:hAnsiTheme="minorHAnsi" w:cstheme="minorHAnsi"/>
        </w:rPr>
        <w:t>Explore the idea of a hosted/facilitated SAR equipment exchange</w:t>
      </w:r>
    </w:p>
    <w:p w14:paraId="45809932" w14:textId="17EC5D42" w:rsidR="00681164" w:rsidRDefault="00681164" w:rsidP="00681164">
      <w:pPr>
        <w:pStyle w:val="ListParagraph"/>
        <w:ind w:left="720" w:right="83" w:firstLine="0"/>
        <w:rPr>
          <w:rFonts w:asciiTheme="minorHAnsi" w:hAnsiTheme="minorHAnsi" w:cstheme="minorHAnsi"/>
        </w:rPr>
      </w:pPr>
      <w:r>
        <w:rPr>
          <w:rFonts w:asciiTheme="minorHAnsi" w:hAnsiTheme="minorHAnsi" w:cstheme="minorHAnsi"/>
        </w:rPr>
        <w:t>People are interested in the idea</w:t>
      </w:r>
      <w:r w:rsidR="009514EC">
        <w:rPr>
          <w:rFonts w:asciiTheme="minorHAnsi" w:hAnsiTheme="minorHAnsi" w:cstheme="minorHAnsi"/>
        </w:rPr>
        <w:t xml:space="preserve">.  Suggested </w:t>
      </w:r>
      <w:r>
        <w:rPr>
          <w:rFonts w:asciiTheme="minorHAnsi" w:hAnsiTheme="minorHAnsi" w:cstheme="minorHAnsi"/>
        </w:rPr>
        <w:t xml:space="preserve">a page on the </w:t>
      </w:r>
      <w:hyperlink r:id="rId9" w:history="1">
        <w:r w:rsidR="00167C50" w:rsidRPr="00167C50">
          <w:rPr>
            <w:rStyle w:val="Hyperlink"/>
            <w:rFonts w:asciiTheme="minorHAnsi" w:hAnsiTheme="minorHAnsi" w:cstheme="minorHAnsi"/>
          </w:rPr>
          <w:t>mtsar.org</w:t>
        </w:r>
      </w:hyperlink>
      <w:r w:rsidR="00167C50">
        <w:rPr>
          <w:rFonts w:asciiTheme="minorHAnsi" w:hAnsiTheme="minorHAnsi" w:cstheme="minorHAnsi"/>
        </w:rPr>
        <w:t xml:space="preserve"> website for the purpose of exchanging, donating, or selling SAR equipment</w:t>
      </w:r>
      <w:r w:rsidR="009514EC">
        <w:rPr>
          <w:rFonts w:asciiTheme="minorHAnsi" w:hAnsiTheme="minorHAnsi" w:cstheme="minorHAnsi"/>
        </w:rPr>
        <w:t xml:space="preserve"> would likely be the most efficient way to share information</w:t>
      </w:r>
      <w:r w:rsidR="00167C50">
        <w:rPr>
          <w:rFonts w:asciiTheme="minorHAnsi" w:hAnsiTheme="minorHAnsi" w:cstheme="minorHAnsi"/>
        </w:rPr>
        <w:t xml:space="preserve">.  Teams are constantly purchasing new equipment and it would be helpful to have an easy mechanism to retire old equipment that is still in good working order to other teams in the state.  </w:t>
      </w:r>
    </w:p>
    <w:p w14:paraId="442807F2" w14:textId="098AA2D7" w:rsidR="00167C50" w:rsidRDefault="00167C50" w:rsidP="00681164">
      <w:pPr>
        <w:pStyle w:val="ListParagraph"/>
        <w:ind w:left="720" w:right="83" w:firstLine="0"/>
        <w:rPr>
          <w:rFonts w:asciiTheme="minorHAnsi" w:hAnsiTheme="minorHAnsi" w:cstheme="minorHAnsi"/>
        </w:rPr>
      </w:pPr>
      <w:r>
        <w:rPr>
          <w:rFonts w:asciiTheme="minorHAnsi" w:hAnsiTheme="minorHAnsi" w:cstheme="minorHAnsi"/>
        </w:rPr>
        <w:t xml:space="preserve">The SAR team getting rid of the equipment must ensure they follow the appropriate </w:t>
      </w:r>
      <w:r w:rsidR="000F73A3">
        <w:rPr>
          <w:rFonts w:asciiTheme="minorHAnsi" w:hAnsiTheme="minorHAnsi" w:cstheme="minorHAnsi"/>
        </w:rPr>
        <w:t xml:space="preserve">county/agency/association </w:t>
      </w:r>
      <w:r>
        <w:rPr>
          <w:rFonts w:asciiTheme="minorHAnsi" w:hAnsiTheme="minorHAnsi" w:cstheme="minorHAnsi"/>
        </w:rPr>
        <w:t xml:space="preserve">requirements and procedures prior to listing items on the exchange.  </w:t>
      </w:r>
    </w:p>
    <w:p w14:paraId="09778670" w14:textId="6635A175" w:rsidR="00167C50" w:rsidRDefault="00167C50" w:rsidP="00681164">
      <w:pPr>
        <w:pStyle w:val="ListParagraph"/>
        <w:ind w:left="720" w:right="83" w:firstLine="0"/>
        <w:rPr>
          <w:rFonts w:asciiTheme="minorHAnsi" w:hAnsiTheme="minorHAnsi" w:cstheme="minorHAnsi"/>
        </w:rPr>
      </w:pPr>
      <w:r>
        <w:rPr>
          <w:rFonts w:asciiTheme="minorHAnsi" w:hAnsiTheme="minorHAnsi" w:cstheme="minorHAnsi"/>
        </w:rPr>
        <w:t>Action Items:</w:t>
      </w:r>
    </w:p>
    <w:p w14:paraId="327FE5DD" w14:textId="79083DB5" w:rsidR="00167C50" w:rsidRDefault="00167C50" w:rsidP="00167C50">
      <w:pPr>
        <w:pStyle w:val="ListParagraph"/>
        <w:numPr>
          <w:ilvl w:val="0"/>
          <w:numId w:val="34"/>
        </w:numPr>
        <w:ind w:right="83"/>
        <w:rPr>
          <w:rFonts w:asciiTheme="minorHAnsi" w:hAnsiTheme="minorHAnsi" w:cstheme="minorHAnsi"/>
        </w:rPr>
      </w:pPr>
      <w:r>
        <w:rPr>
          <w:rFonts w:asciiTheme="minorHAnsi" w:hAnsiTheme="minorHAnsi" w:cstheme="minorHAnsi"/>
        </w:rPr>
        <w:t xml:space="preserve">Prior to the next meeting, draft addendum to SAR Subcommittee Operating Procedures which articulates the purpose, scope, requirements, and procedures of the SAR exchange.  </w:t>
      </w:r>
    </w:p>
    <w:p w14:paraId="4C34382C" w14:textId="4B0867C3" w:rsidR="00167C50" w:rsidRDefault="00167C50" w:rsidP="00167C50">
      <w:pPr>
        <w:pStyle w:val="ListParagraph"/>
        <w:numPr>
          <w:ilvl w:val="0"/>
          <w:numId w:val="34"/>
        </w:numPr>
        <w:ind w:right="83"/>
        <w:rPr>
          <w:rFonts w:asciiTheme="minorHAnsi" w:hAnsiTheme="minorHAnsi" w:cstheme="minorHAnsi"/>
        </w:rPr>
      </w:pPr>
      <w:r>
        <w:rPr>
          <w:rFonts w:asciiTheme="minorHAnsi" w:hAnsiTheme="minorHAnsi" w:cstheme="minorHAnsi"/>
        </w:rPr>
        <w:t xml:space="preserve">DES build a Survey 123 for the Equipment Exchange.  This will be a fillable form that will allow people to send information regarding their equipment to Nanette and Scott to be placed on the mtsar.org website. </w:t>
      </w:r>
    </w:p>
    <w:p w14:paraId="6DDD2962" w14:textId="14432B77" w:rsidR="000C18AD" w:rsidRDefault="00124ACC" w:rsidP="00681164">
      <w:pPr>
        <w:pStyle w:val="ListParagraph"/>
        <w:numPr>
          <w:ilvl w:val="0"/>
          <w:numId w:val="31"/>
        </w:numPr>
        <w:ind w:right="83"/>
        <w:rPr>
          <w:rFonts w:asciiTheme="minorHAnsi" w:hAnsiTheme="minorHAnsi" w:cstheme="minorHAnsi"/>
        </w:rPr>
      </w:pPr>
      <w:r>
        <w:rPr>
          <w:rFonts w:asciiTheme="minorHAnsi" w:hAnsiTheme="minorHAnsi" w:cstheme="minorHAnsi"/>
        </w:rPr>
        <w:t>Appropriate Back-up Documentation for Reimbursement Submissions</w:t>
      </w:r>
    </w:p>
    <w:p w14:paraId="6FE7327E" w14:textId="2E2DF313" w:rsidR="00D23615" w:rsidRDefault="00535E83" w:rsidP="00681164">
      <w:pPr>
        <w:pStyle w:val="ListParagraph"/>
        <w:numPr>
          <w:ilvl w:val="1"/>
          <w:numId w:val="31"/>
        </w:numPr>
        <w:ind w:right="83"/>
        <w:rPr>
          <w:rFonts w:asciiTheme="minorHAnsi" w:hAnsiTheme="minorHAnsi" w:cstheme="minorHAnsi"/>
        </w:rPr>
      </w:pPr>
      <w:r>
        <w:rPr>
          <w:rFonts w:asciiTheme="minorHAnsi" w:hAnsiTheme="minorHAnsi" w:cstheme="minorHAnsi"/>
        </w:rPr>
        <w:t>Reiterate</w:t>
      </w:r>
      <w:r w:rsidR="00167C50">
        <w:rPr>
          <w:rFonts w:asciiTheme="minorHAnsi" w:hAnsiTheme="minorHAnsi" w:cstheme="minorHAnsi"/>
        </w:rPr>
        <w:t>d</w:t>
      </w:r>
      <w:r>
        <w:rPr>
          <w:rFonts w:asciiTheme="minorHAnsi" w:hAnsiTheme="minorHAnsi" w:cstheme="minorHAnsi"/>
        </w:rPr>
        <w:t xml:space="preserve"> that receipts are required</w:t>
      </w:r>
      <w:r w:rsidR="00167C50">
        <w:rPr>
          <w:rFonts w:asciiTheme="minorHAnsi" w:hAnsiTheme="minorHAnsi" w:cstheme="minorHAnsi"/>
        </w:rPr>
        <w:t xml:space="preserve"> for reimbursement</w:t>
      </w:r>
      <w:r>
        <w:rPr>
          <w:rFonts w:asciiTheme="minorHAnsi" w:hAnsiTheme="minorHAnsi" w:cstheme="minorHAnsi"/>
        </w:rPr>
        <w:t>.  Mileage form</w:t>
      </w:r>
      <w:r w:rsidR="00C203CF">
        <w:rPr>
          <w:rFonts w:asciiTheme="minorHAnsi" w:hAnsiTheme="minorHAnsi" w:cstheme="minorHAnsi"/>
        </w:rPr>
        <w:t>s</w:t>
      </w:r>
      <w:r>
        <w:rPr>
          <w:rFonts w:asciiTheme="minorHAnsi" w:hAnsiTheme="minorHAnsi" w:cstheme="minorHAnsi"/>
        </w:rPr>
        <w:t xml:space="preserve"> do not require gas station receipts.  If you are requesting reimbursement for anything other than mileage, must provide receipts. </w:t>
      </w:r>
    </w:p>
    <w:p w14:paraId="79945ADC" w14:textId="03EF206B" w:rsidR="00794082" w:rsidRPr="00165F5B" w:rsidRDefault="00794082" w:rsidP="00681164">
      <w:pPr>
        <w:pStyle w:val="ListParagraph"/>
        <w:numPr>
          <w:ilvl w:val="0"/>
          <w:numId w:val="31"/>
        </w:numPr>
        <w:ind w:right="83"/>
        <w:rPr>
          <w:rFonts w:asciiTheme="minorHAnsi" w:hAnsiTheme="minorHAnsi" w:cstheme="minorHAnsi"/>
        </w:rPr>
      </w:pPr>
      <w:r w:rsidRPr="00165F5B">
        <w:rPr>
          <w:rFonts w:asciiTheme="minorHAnsi" w:hAnsiTheme="minorHAnsi" w:cstheme="minorHAnsi"/>
        </w:rPr>
        <w:t xml:space="preserve">New Federal mileage reimbursement rate as of January 1, 2023: $0.655. </w:t>
      </w:r>
    </w:p>
    <w:p w14:paraId="07BB4AE4" w14:textId="65C8B168" w:rsidR="00165F5B" w:rsidRDefault="00165F5B" w:rsidP="00165F5B">
      <w:pPr>
        <w:pStyle w:val="ListParagraph"/>
        <w:ind w:left="720" w:right="83" w:firstLine="0"/>
        <w:rPr>
          <w:rFonts w:asciiTheme="minorHAnsi" w:hAnsiTheme="minorHAnsi" w:cstheme="minorHAnsi"/>
        </w:rPr>
      </w:pPr>
      <w:r>
        <w:rPr>
          <w:rFonts w:asciiTheme="minorHAnsi" w:hAnsiTheme="minorHAnsi" w:cstheme="minorHAnsi"/>
        </w:rPr>
        <w:t xml:space="preserve">Use this rate for reimbursement requests submitted after January 1, 2023. </w:t>
      </w:r>
    </w:p>
    <w:p w14:paraId="32B2E768" w14:textId="77FF5322" w:rsidR="00477CFA" w:rsidRDefault="00477CFA" w:rsidP="00681164">
      <w:pPr>
        <w:ind w:right="83"/>
        <w:rPr>
          <w:rFonts w:asciiTheme="minorHAnsi" w:hAnsiTheme="minorHAnsi" w:cstheme="minorHAnsi"/>
        </w:rPr>
      </w:pPr>
    </w:p>
    <w:p w14:paraId="19252B2D" w14:textId="41F61F82" w:rsidR="00E87FB1" w:rsidRDefault="00E87FB1" w:rsidP="00681164">
      <w:pPr>
        <w:ind w:right="83"/>
        <w:rPr>
          <w:rFonts w:asciiTheme="minorHAnsi" w:hAnsiTheme="minorHAnsi" w:cstheme="minorHAnsi"/>
        </w:rPr>
      </w:pPr>
    </w:p>
    <w:p w14:paraId="1A23A6FB" w14:textId="64C99C1C" w:rsidR="00E87FB1" w:rsidRDefault="00E87FB1" w:rsidP="00681164">
      <w:pPr>
        <w:ind w:right="83"/>
        <w:rPr>
          <w:rFonts w:asciiTheme="minorHAnsi" w:hAnsiTheme="minorHAnsi" w:cstheme="minorHAnsi"/>
        </w:rPr>
      </w:pPr>
    </w:p>
    <w:p w14:paraId="2576CF77" w14:textId="5A01D448" w:rsidR="00E87FB1" w:rsidRDefault="00E87FB1" w:rsidP="00681164">
      <w:pPr>
        <w:ind w:right="83"/>
        <w:rPr>
          <w:rFonts w:asciiTheme="minorHAnsi" w:hAnsiTheme="minorHAnsi" w:cstheme="minorHAnsi"/>
        </w:rPr>
      </w:pPr>
    </w:p>
    <w:p w14:paraId="1339B603" w14:textId="77777777" w:rsidR="00E87FB1" w:rsidRDefault="00E87FB1" w:rsidP="00681164">
      <w:pPr>
        <w:ind w:right="83"/>
        <w:rPr>
          <w:rFonts w:asciiTheme="minorHAnsi" w:hAnsiTheme="minorHAnsi" w:cstheme="minorHAnsi"/>
        </w:rPr>
      </w:pPr>
    </w:p>
    <w:p w14:paraId="2E1C173E" w14:textId="24419EB8" w:rsidR="000C18AD" w:rsidRDefault="000C18AD" w:rsidP="00681164">
      <w:pPr>
        <w:ind w:right="83"/>
        <w:rPr>
          <w:rFonts w:asciiTheme="minorHAnsi" w:hAnsiTheme="minorHAnsi" w:cstheme="minorHAnsi"/>
          <w:b/>
          <w:bCs/>
        </w:rPr>
      </w:pPr>
      <w:r>
        <w:rPr>
          <w:rFonts w:asciiTheme="minorHAnsi" w:hAnsiTheme="minorHAnsi" w:cstheme="minorHAnsi"/>
          <w:b/>
          <w:bCs/>
        </w:rPr>
        <w:t>SAR Financial Update</w:t>
      </w:r>
    </w:p>
    <w:p w14:paraId="0472B9CF" w14:textId="20AE614A" w:rsidR="0054725A" w:rsidRDefault="00D17D9D" w:rsidP="00681164">
      <w:pPr>
        <w:ind w:right="83"/>
        <w:rPr>
          <w:rFonts w:asciiTheme="minorHAnsi" w:hAnsiTheme="minorHAnsi" w:cstheme="minorHAnsi"/>
        </w:rPr>
      </w:pPr>
      <w:r>
        <w:rPr>
          <w:rFonts w:asciiTheme="minorHAnsi" w:hAnsiTheme="minorHAnsi" w:cstheme="minorHAnsi"/>
        </w:rPr>
        <w:t>Written r</w:t>
      </w:r>
      <w:r w:rsidR="0054725A">
        <w:rPr>
          <w:rFonts w:asciiTheme="minorHAnsi" w:hAnsiTheme="minorHAnsi" w:cstheme="minorHAnsi"/>
        </w:rPr>
        <w:t>eport</w:t>
      </w:r>
      <w:r>
        <w:rPr>
          <w:rFonts w:asciiTheme="minorHAnsi" w:hAnsiTheme="minorHAnsi" w:cstheme="minorHAnsi"/>
        </w:rPr>
        <w:t xml:space="preserve"> provided by Stacey via email </w:t>
      </w:r>
      <w:r w:rsidR="00C2193F">
        <w:rPr>
          <w:rFonts w:asciiTheme="minorHAnsi" w:hAnsiTheme="minorHAnsi" w:cstheme="minorHAnsi"/>
        </w:rPr>
        <w:t xml:space="preserve">prior to the meeting </w:t>
      </w:r>
      <w:r>
        <w:rPr>
          <w:rFonts w:asciiTheme="minorHAnsi" w:hAnsiTheme="minorHAnsi" w:cstheme="minorHAnsi"/>
        </w:rPr>
        <w:t xml:space="preserve">and hard copy at the meeting.  </w:t>
      </w:r>
    </w:p>
    <w:p w14:paraId="0012E67A" w14:textId="20D56811" w:rsidR="0054725A" w:rsidRDefault="0054725A" w:rsidP="00681164">
      <w:pPr>
        <w:ind w:right="83"/>
        <w:rPr>
          <w:rFonts w:asciiTheme="minorHAnsi" w:hAnsiTheme="minorHAnsi" w:cstheme="minorHAnsi"/>
        </w:rPr>
      </w:pPr>
      <w:r>
        <w:rPr>
          <w:rFonts w:asciiTheme="minorHAnsi" w:hAnsiTheme="minorHAnsi" w:cstheme="minorHAnsi"/>
        </w:rPr>
        <w:t>FWP cash balance reverts back to FWP on July 1, 2023</w:t>
      </w:r>
      <w:r w:rsidR="00D17D9D">
        <w:rPr>
          <w:rFonts w:asciiTheme="minorHAnsi" w:hAnsiTheme="minorHAnsi" w:cstheme="minorHAnsi"/>
        </w:rPr>
        <w:t xml:space="preserve"> per HB 678 (2021 session).  However, on </w:t>
      </w:r>
      <w:r>
        <w:rPr>
          <w:rFonts w:asciiTheme="minorHAnsi" w:hAnsiTheme="minorHAnsi" w:cstheme="minorHAnsi"/>
        </w:rPr>
        <w:t xml:space="preserve">July 1, 2023 </w:t>
      </w:r>
      <w:r w:rsidR="00D17D9D">
        <w:rPr>
          <w:rFonts w:asciiTheme="minorHAnsi" w:hAnsiTheme="minorHAnsi" w:cstheme="minorHAnsi"/>
        </w:rPr>
        <w:t xml:space="preserve">there will be </w:t>
      </w:r>
      <w:r>
        <w:rPr>
          <w:rFonts w:asciiTheme="minorHAnsi" w:hAnsiTheme="minorHAnsi" w:cstheme="minorHAnsi"/>
        </w:rPr>
        <w:t>fewer restraints on mission reimbursement</w:t>
      </w:r>
      <w:r w:rsidR="00AA4E76">
        <w:rPr>
          <w:rFonts w:asciiTheme="minorHAnsi" w:hAnsiTheme="minorHAnsi" w:cstheme="minorHAnsi"/>
        </w:rPr>
        <w:t>s</w:t>
      </w:r>
      <w:r w:rsidR="00D17D9D">
        <w:rPr>
          <w:rFonts w:asciiTheme="minorHAnsi" w:hAnsiTheme="minorHAnsi" w:cstheme="minorHAnsi"/>
        </w:rPr>
        <w:t xml:space="preserve"> because the funds will be coming from the voluntary donation on the conservation licenses</w:t>
      </w:r>
      <w:r w:rsidR="00AA4E76">
        <w:rPr>
          <w:rFonts w:asciiTheme="minorHAnsi" w:hAnsiTheme="minorHAnsi" w:cstheme="minorHAnsi"/>
        </w:rPr>
        <w:t xml:space="preserve"> and not subject to the strict fishing, hunting, trapping requirement</w:t>
      </w:r>
      <w:r>
        <w:rPr>
          <w:rFonts w:asciiTheme="minorHAnsi" w:hAnsiTheme="minorHAnsi" w:cstheme="minorHAnsi"/>
        </w:rPr>
        <w:t xml:space="preserve">.  </w:t>
      </w:r>
    </w:p>
    <w:p w14:paraId="1819A89C" w14:textId="0864E387" w:rsidR="0054725A" w:rsidRDefault="00D17D9D" w:rsidP="00681164">
      <w:pPr>
        <w:ind w:right="83"/>
        <w:rPr>
          <w:rFonts w:asciiTheme="minorHAnsi" w:hAnsiTheme="minorHAnsi" w:cstheme="minorHAnsi"/>
        </w:rPr>
      </w:pPr>
      <w:r>
        <w:rPr>
          <w:rFonts w:asciiTheme="minorHAnsi" w:hAnsiTheme="minorHAnsi" w:cstheme="minorHAnsi"/>
        </w:rPr>
        <w:t xml:space="preserve">For the first quarter of the year, </w:t>
      </w:r>
      <w:r w:rsidR="0054725A">
        <w:rPr>
          <w:rFonts w:asciiTheme="minorHAnsi" w:hAnsiTheme="minorHAnsi" w:cstheme="minorHAnsi"/>
        </w:rPr>
        <w:t xml:space="preserve">SAR has spent </w:t>
      </w:r>
      <w:r w:rsidR="00252144">
        <w:rPr>
          <w:rFonts w:asciiTheme="minorHAnsi" w:hAnsiTheme="minorHAnsi" w:cstheme="minorHAnsi"/>
        </w:rPr>
        <w:t>about 10% of the available appropriation</w:t>
      </w:r>
      <w:r>
        <w:rPr>
          <w:rFonts w:asciiTheme="minorHAnsi" w:hAnsiTheme="minorHAnsi" w:cstheme="minorHAnsi"/>
        </w:rPr>
        <w:t>.  Stacey reported there is m</w:t>
      </w:r>
      <w:r w:rsidR="00252144">
        <w:rPr>
          <w:rFonts w:asciiTheme="minorHAnsi" w:hAnsiTheme="minorHAnsi" w:cstheme="minorHAnsi"/>
        </w:rPr>
        <w:t xml:space="preserve">ore authority available, but the equipment </w:t>
      </w:r>
      <w:r>
        <w:rPr>
          <w:rFonts w:asciiTheme="minorHAnsi" w:hAnsiTheme="minorHAnsi" w:cstheme="minorHAnsi"/>
        </w:rPr>
        <w:t>reimbursement requests</w:t>
      </w:r>
      <w:r w:rsidR="00252144">
        <w:rPr>
          <w:rFonts w:asciiTheme="minorHAnsi" w:hAnsiTheme="minorHAnsi" w:cstheme="minorHAnsi"/>
        </w:rPr>
        <w:t xml:space="preserve"> have not been reviewed and approved</w:t>
      </w:r>
      <w:r>
        <w:rPr>
          <w:rFonts w:asciiTheme="minorHAnsi" w:hAnsiTheme="minorHAnsi" w:cstheme="minorHAnsi"/>
        </w:rPr>
        <w:t xml:space="preserve"> at this time</w:t>
      </w:r>
      <w:r w:rsidR="00252144">
        <w:rPr>
          <w:rFonts w:asciiTheme="minorHAnsi" w:hAnsiTheme="minorHAnsi" w:cstheme="minorHAnsi"/>
        </w:rPr>
        <w:t xml:space="preserve">. </w:t>
      </w:r>
    </w:p>
    <w:p w14:paraId="6B76DFBA" w14:textId="77EC0068" w:rsidR="00252144" w:rsidRPr="0054725A" w:rsidRDefault="00D17D9D" w:rsidP="00681164">
      <w:pPr>
        <w:ind w:right="83"/>
        <w:rPr>
          <w:rFonts w:asciiTheme="minorHAnsi" w:hAnsiTheme="minorHAnsi" w:cstheme="minorHAnsi"/>
        </w:rPr>
      </w:pPr>
      <w:r>
        <w:rPr>
          <w:rFonts w:asciiTheme="minorHAnsi" w:hAnsiTheme="minorHAnsi" w:cstheme="minorHAnsi"/>
        </w:rPr>
        <w:t>Overall, the appropriation/fund is u</w:t>
      </w:r>
      <w:r w:rsidR="00252144">
        <w:rPr>
          <w:rFonts w:asciiTheme="minorHAnsi" w:hAnsiTheme="minorHAnsi" w:cstheme="minorHAnsi"/>
        </w:rPr>
        <w:t>nderutilized at this point.</w:t>
      </w:r>
    </w:p>
    <w:p w14:paraId="042C1E5D" w14:textId="77777777" w:rsidR="00D71AD7" w:rsidRPr="00396A7B" w:rsidRDefault="00D71AD7" w:rsidP="00681164">
      <w:pPr>
        <w:pStyle w:val="ListParagraph"/>
        <w:ind w:left="720" w:right="83" w:firstLine="0"/>
        <w:rPr>
          <w:rFonts w:asciiTheme="minorHAnsi" w:hAnsiTheme="minorHAnsi" w:cstheme="minorHAnsi"/>
          <w:bCs/>
          <w:sz w:val="24"/>
          <w:szCs w:val="24"/>
        </w:rPr>
      </w:pPr>
    </w:p>
    <w:p w14:paraId="37975C94" w14:textId="6B755D47" w:rsidR="00702D1E" w:rsidRPr="00396A7B" w:rsidRDefault="00702D1E" w:rsidP="00681164">
      <w:pPr>
        <w:ind w:right="83"/>
        <w:rPr>
          <w:rFonts w:asciiTheme="minorHAnsi" w:hAnsiTheme="minorHAnsi" w:cstheme="minorHAnsi"/>
          <w:b/>
          <w:bCs/>
        </w:rPr>
      </w:pPr>
      <w:r w:rsidRPr="00396A7B">
        <w:rPr>
          <w:rFonts w:asciiTheme="minorHAnsi" w:hAnsiTheme="minorHAnsi" w:cstheme="minorHAnsi"/>
          <w:b/>
          <w:bCs/>
        </w:rPr>
        <w:t>Training</w:t>
      </w:r>
    </w:p>
    <w:p w14:paraId="1FB1EEFD" w14:textId="6B5DE229" w:rsidR="00F10D62" w:rsidRPr="001C5D95" w:rsidRDefault="00F95E25" w:rsidP="00681164">
      <w:pPr>
        <w:pStyle w:val="ListParagraph"/>
        <w:numPr>
          <w:ilvl w:val="0"/>
          <w:numId w:val="22"/>
        </w:numPr>
        <w:ind w:right="83"/>
        <w:rPr>
          <w:rFonts w:asciiTheme="minorHAnsi" w:hAnsiTheme="minorHAnsi" w:cstheme="minorHAnsi"/>
          <w:b/>
          <w:bCs/>
          <w:sz w:val="24"/>
          <w:szCs w:val="24"/>
        </w:rPr>
      </w:pPr>
      <w:r>
        <w:rPr>
          <w:rFonts w:asciiTheme="minorHAnsi" w:hAnsiTheme="minorHAnsi" w:cstheme="minorHAnsi"/>
          <w:sz w:val="24"/>
          <w:szCs w:val="24"/>
        </w:rPr>
        <w:t>2023 Trainings</w:t>
      </w:r>
    </w:p>
    <w:p w14:paraId="09A75ECB" w14:textId="2E7C4F25" w:rsidR="001C5D95" w:rsidRPr="001C5D95" w:rsidRDefault="001C5D95" w:rsidP="00681164">
      <w:pPr>
        <w:pStyle w:val="ListParagraph"/>
        <w:numPr>
          <w:ilvl w:val="1"/>
          <w:numId w:val="22"/>
        </w:numPr>
        <w:ind w:right="83"/>
        <w:rPr>
          <w:rFonts w:asciiTheme="minorHAnsi" w:hAnsiTheme="minorHAnsi" w:cstheme="minorHAnsi"/>
          <w:b/>
          <w:bCs/>
          <w:sz w:val="24"/>
          <w:szCs w:val="24"/>
        </w:rPr>
      </w:pPr>
      <w:r>
        <w:rPr>
          <w:rFonts w:asciiTheme="minorHAnsi" w:hAnsiTheme="minorHAnsi" w:cstheme="minorHAnsi"/>
          <w:b/>
          <w:bCs/>
          <w:sz w:val="24"/>
          <w:szCs w:val="24"/>
        </w:rPr>
        <w:t>Lewis and Clark County SAR</w:t>
      </w:r>
    </w:p>
    <w:p w14:paraId="1374FC89" w14:textId="2EE0B3A3" w:rsidR="001C5D95" w:rsidRPr="001C5D95" w:rsidRDefault="001C5D95" w:rsidP="00681164">
      <w:pPr>
        <w:pStyle w:val="ListParagraph"/>
        <w:numPr>
          <w:ilvl w:val="2"/>
          <w:numId w:val="22"/>
        </w:numPr>
        <w:rPr>
          <w:color w:val="000000"/>
          <w:sz w:val="24"/>
          <w:szCs w:val="24"/>
        </w:rPr>
      </w:pPr>
      <w:r w:rsidRPr="001C5D95">
        <w:rPr>
          <w:b/>
          <w:bCs/>
          <w:color w:val="000000"/>
        </w:rPr>
        <w:t>Search Management: </w:t>
      </w:r>
      <w:r w:rsidRPr="001C5D95">
        <w:rPr>
          <w:rStyle w:val="gmail-apple-converted-space"/>
          <w:color w:val="000000"/>
        </w:rPr>
        <w:t> </w:t>
      </w:r>
      <w:r w:rsidRPr="001C5D95">
        <w:rPr>
          <w:color w:val="000000"/>
        </w:rPr>
        <w:t>Jan 14-16 (Sat, Sun, and Mon, Monday the 16th being MLK day)</w:t>
      </w:r>
      <w:r>
        <w:rPr>
          <w:color w:val="000000"/>
        </w:rPr>
        <w:t xml:space="preserve">.  </w:t>
      </w:r>
      <w:r w:rsidR="007125C6" w:rsidRPr="007125C6">
        <w:rPr>
          <w:color w:val="000000"/>
          <w:highlight w:val="yellow"/>
        </w:rPr>
        <w:t>11 seats available.</w:t>
      </w:r>
    </w:p>
    <w:p w14:paraId="53A09136" w14:textId="367FC542" w:rsidR="001C5D95" w:rsidRPr="001C5D95" w:rsidRDefault="001C5D95" w:rsidP="00681164">
      <w:pPr>
        <w:pStyle w:val="ListParagraph"/>
        <w:numPr>
          <w:ilvl w:val="2"/>
          <w:numId w:val="22"/>
        </w:numPr>
        <w:ind w:right="83"/>
        <w:rPr>
          <w:rFonts w:asciiTheme="minorHAnsi" w:hAnsiTheme="minorHAnsi" w:cstheme="minorHAnsi"/>
          <w:b/>
          <w:bCs/>
          <w:color w:val="000000"/>
          <w:sz w:val="24"/>
          <w:szCs w:val="24"/>
        </w:rPr>
      </w:pPr>
      <w:r w:rsidRPr="001C5D95">
        <w:rPr>
          <w:b/>
          <w:bCs/>
          <w:color w:val="000000"/>
        </w:rPr>
        <w:t>Lost Person Behavior:</w:t>
      </w:r>
      <w:r w:rsidRPr="001C5D95">
        <w:rPr>
          <w:color w:val="000000"/>
        </w:rPr>
        <w:t>  Jan 28-29 (Sat-Sun</w:t>
      </w:r>
      <w:r w:rsidR="007125C6">
        <w:rPr>
          <w:color w:val="000000"/>
        </w:rPr>
        <w:t xml:space="preserve">). </w:t>
      </w:r>
      <w:r w:rsidR="00252144">
        <w:rPr>
          <w:color w:val="000000"/>
          <w:highlight w:val="yellow"/>
        </w:rPr>
        <w:t>11</w:t>
      </w:r>
      <w:r w:rsidR="007125C6" w:rsidRPr="007125C6">
        <w:rPr>
          <w:color w:val="000000"/>
          <w:highlight w:val="yellow"/>
        </w:rPr>
        <w:t xml:space="preserve"> seats available.</w:t>
      </w:r>
      <w:r w:rsidR="007125C6">
        <w:rPr>
          <w:color w:val="000000"/>
        </w:rPr>
        <w:t xml:space="preserve"> </w:t>
      </w:r>
      <w:r w:rsidRPr="001C5D95">
        <w:rPr>
          <w:color w:val="000000"/>
        </w:rPr>
        <w:t xml:space="preserve"> </w:t>
      </w:r>
    </w:p>
    <w:p w14:paraId="79C80749" w14:textId="1A3BF551" w:rsidR="001C5D95" w:rsidRDefault="001C5D95" w:rsidP="00681164">
      <w:pPr>
        <w:pStyle w:val="ListParagraph"/>
        <w:numPr>
          <w:ilvl w:val="1"/>
          <w:numId w:val="22"/>
        </w:numPr>
        <w:ind w:right="83"/>
        <w:rPr>
          <w:rFonts w:asciiTheme="minorHAnsi" w:hAnsiTheme="minorHAnsi" w:cstheme="minorHAnsi"/>
          <w:b/>
          <w:bCs/>
          <w:sz w:val="24"/>
          <w:szCs w:val="24"/>
        </w:rPr>
      </w:pPr>
      <w:r>
        <w:rPr>
          <w:rFonts w:asciiTheme="minorHAnsi" w:hAnsiTheme="minorHAnsi" w:cstheme="minorHAnsi"/>
          <w:b/>
          <w:bCs/>
          <w:sz w:val="24"/>
          <w:szCs w:val="24"/>
        </w:rPr>
        <w:t>Cascade County SAR</w:t>
      </w:r>
    </w:p>
    <w:p w14:paraId="2111D0F2" w14:textId="2A208558" w:rsidR="00252144" w:rsidRPr="00252144" w:rsidRDefault="007B501F" w:rsidP="00681164">
      <w:pPr>
        <w:pStyle w:val="ListParagraph"/>
        <w:numPr>
          <w:ilvl w:val="2"/>
          <w:numId w:val="22"/>
        </w:numPr>
        <w:rPr>
          <w:color w:val="000000"/>
          <w:sz w:val="24"/>
          <w:szCs w:val="24"/>
        </w:rPr>
      </w:pPr>
      <w:r w:rsidRPr="001754C4">
        <w:rPr>
          <w:rFonts w:asciiTheme="minorHAnsi" w:hAnsiTheme="minorHAnsi" w:cstheme="minorHAnsi"/>
          <w:b/>
          <w:bCs/>
        </w:rPr>
        <w:t>Search Management:</w:t>
      </w:r>
      <w:r>
        <w:rPr>
          <w:rFonts w:asciiTheme="minorHAnsi" w:hAnsiTheme="minorHAnsi" w:cstheme="minorHAnsi"/>
          <w:b/>
          <w:bCs/>
        </w:rPr>
        <w:t xml:space="preserve">  </w:t>
      </w:r>
      <w:r>
        <w:rPr>
          <w:rFonts w:asciiTheme="minorHAnsi" w:hAnsiTheme="minorHAnsi" w:cstheme="minorHAnsi"/>
          <w:bCs/>
        </w:rPr>
        <w:t xml:space="preserve">May 5-9 (Fri-Tues) </w:t>
      </w:r>
      <w:r w:rsidRPr="001C5D95">
        <w:rPr>
          <w:color w:val="000000"/>
        </w:rPr>
        <w:t>24 students is the optimal number, but if there's a few more it's not a big deal and they can handle it.</w:t>
      </w:r>
    </w:p>
    <w:p w14:paraId="310FEE71" w14:textId="5EBF55EF" w:rsidR="001047F4" w:rsidRPr="00252144" w:rsidRDefault="001047F4" w:rsidP="00681164">
      <w:pPr>
        <w:pStyle w:val="ListParagraph"/>
        <w:numPr>
          <w:ilvl w:val="0"/>
          <w:numId w:val="22"/>
        </w:numPr>
        <w:ind w:right="83"/>
        <w:rPr>
          <w:rFonts w:asciiTheme="minorHAnsi" w:hAnsiTheme="minorHAnsi" w:cstheme="minorHAnsi"/>
          <w:b/>
          <w:bCs/>
          <w:sz w:val="24"/>
          <w:szCs w:val="24"/>
        </w:rPr>
      </w:pPr>
      <w:r w:rsidRPr="00396A7B">
        <w:rPr>
          <w:rFonts w:asciiTheme="minorHAnsi" w:hAnsiTheme="minorHAnsi" w:cstheme="minorHAnsi"/>
          <w:sz w:val="24"/>
          <w:szCs w:val="24"/>
        </w:rPr>
        <w:t>Share upcoming training opportunities</w:t>
      </w:r>
    </w:p>
    <w:p w14:paraId="6D508D4F" w14:textId="2AAE9E41" w:rsidR="00252144" w:rsidRDefault="00252144" w:rsidP="00681164">
      <w:pPr>
        <w:pStyle w:val="ListParagraph"/>
        <w:numPr>
          <w:ilvl w:val="1"/>
          <w:numId w:val="22"/>
        </w:numPr>
        <w:ind w:right="83"/>
        <w:rPr>
          <w:rFonts w:asciiTheme="minorHAnsi" w:hAnsiTheme="minorHAnsi" w:cstheme="minorHAnsi"/>
          <w:b/>
          <w:bCs/>
          <w:sz w:val="24"/>
          <w:szCs w:val="24"/>
        </w:rPr>
      </w:pPr>
      <w:r>
        <w:rPr>
          <w:rFonts w:asciiTheme="minorHAnsi" w:hAnsiTheme="minorHAnsi" w:cstheme="minorHAnsi"/>
          <w:b/>
          <w:bCs/>
          <w:sz w:val="24"/>
          <w:szCs w:val="24"/>
        </w:rPr>
        <w:t xml:space="preserve">Cascade County </w:t>
      </w:r>
    </w:p>
    <w:p w14:paraId="07F9DECF" w14:textId="09DDB7F2" w:rsidR="00252144" w:rsidRPr="00252144" w:rsidRDefault="00252144" w:rsidP="00681164">
      <w:pPr>
        <w:pStyle w:val="ListParagraph"/>
        <w:numPr>
          <w:ilvl w:val="2"/>
          <w:numId w:val="22"/>
        </w:numPr>
        <w:ind w:right="83"/>
        <w:rPr>
          <w:rFonts w:asciiTheme="minorHAnsi" w:hAnsiTheme="minorHAnsi" w:cstheme="minorHAnsi"/>
          <w:sz w:val="24"/>
          <w:szCs w:val="24"/>
        </w:rPr>
      </w:pPr>
      <w:r w:rsidRPr="00252144">
        <w:rPr>
          <w:rFonts w:asciiTheme="minorHAnsi" w:hAnsiTheme="minorHAnsi" w:cstheme="minorHAnsi"/>
          <w:sz w:val="24"/>
          <w:szCs w:val="24"/>
        </w:rPr>
        <w:t xml:space="preserve">Ice Rescue </w:t>
      </w:r>
    </w:p>
    <w:p w14:paraId="19E66BF3" w14:textId="27D8A94F" w:rsidR="00252144" w:rsidRPr="00252144" w:rsidRDefault="00252144" w:rsidP="00681164">
      <w:pPr>
        <w:pStyle w:val="ListParagraph"/>
        <w:numPr>
          <w:ilvl w:val="2"/>
          <w:numId w:val="22"/>
        </w:numPr>
        <w:ind w:right="83"/>
        <w:rPr>
          <w:rFonts w:asciiTheme="minorHAnsi" w:hAnsiTheme="minorHAnsi" w:cstheme="minorHAnsi"/>
          <w:sz w:val="24"/>
          <w:szCs w:val="24"/>
        </w:rPr>
      </w:pPr>
      <w:r w:rsidRPr="00252144">
        <w:rPr>
          <w:rFonts w:asciiTheme="minorHAnsi" w:hAnsiTheme="minorHAnsi" w:cstheme="minorHAnsi"/>
          <w:sz w:val="24"/>
          <w:szCs w:val="24"/>
        </w:rPr>
        <w:t>February 11 and 12 (Sat &amp; Sun)</w:t>
      </w:r>
    </w:p>
    <w:p w14:paraId="3DE3F612" w14:textId="5A873E51" w:rsidR="00252144" w:rsidRDefault="00252144"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b/>
          <w:bCs/>
          <w:sz w:val="24"/>
          <w:szCs w:val="24"/>
        </w:rPr>
        <w:t>8 seats available</w:t>
      </w:r>
    </w:p>
    <w:p w14:paraId="116E81B2" w14:textId="4FB32BB4" w:rsidR="00252144" w:rsidRDefault="00252144" w:rsidP="00681164">
      <w:pPr>
        <w:pStyle w:val="ListParagraph"/>
        <w:numPr>
          <w:ilvl w:val="1"/>
          <w:numId w:val="22"/>
        </w:numPr>
        <w:ind w:right="83"/>
        <w:rPr>
          <w:rFonts w:asciiTheme="minorHAnsi" w:hAnsiTheme="minorHAnsi" w:cstheme="minorHAnsi"/>
          <w:b/>
          <w:bCs/>
          <w:sz w:val="24"/>
          <w:szCs w:val="24"/>
        </w:rPr>
      </w:pPr>
      <w:r>
        <w:rPr>
          <w:rFonts w:asciiTheme="minorHAnsi" w:hAnsiTheme="minorHAnsi" w:cstheme="minorHAnsi"/>
          <w:b/>
          <w:bCs/>
          <w:sz w:val="24"/>
          <w:szCs w:val="24"/>
        </w:rPr>
        <w:t>Gallatin County</w:t>
      </w:r>
    </w:p>
    <w:p w14:paraId="27A06831" w14:textId="28B12F45" w:rsidR="00252144" w:rsidRPr="00252144" w:rsidRDefault="00252144"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Swift Water</w:t>
      </w:r>
    </w:p>
    <w:p w14:paraId="306F29AF" w14:textId="28F0BDF8" w:rsidR="00252144" w:rsidRPr="00252144" w:rsidRDefault="00252144"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Spring/Summertime</w:t>
      </w:r>
    </w:p>
    <w:p w14:paraId="10664451" w14:textId="0077407C" w:rsidR="00252144" w:rsidRPr="00252144" w:rsidRDefault="00252144"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Dates TBD</w:t>
      </w:r>
      <w:r w:rsidR="00213C0E">
        <w:rPr>
          <w:rFonts w:asciiTheme="minorHAnsi" w:hAnsiTheme="minorHAnsi" w:cstheme="minorHAnsi"/>
          <w:sz w:val="24"/>
          <w:szCs w:val="24"/>
        </w:rPr>
        <w:t xml:space="preserve">.  More information to come. </w:t>
      </w:r>
    </w:p>
    <w:p w14:paraId="5ECCE4A2" w14:textId="78A7424C" w:rsidR="00252144" w:rsidRDefault="00252144" w:rsidP="00681164">
      <w:pPr>
        <w:pStyle w:val="ListParagraph"/>
        <w:numPr>
          <w:ilvl w:val="1"/>
          <w:numId w:val="22"/>
        </w:numPr>
        <w:ind w:right="83"/>
        <w:rPr>
          <w:rFonts w:asciiTheme="minorHAnsi" w:hAnsiTheme="minorHAnsi" w:cstheme="minorHAnsi"/>
          <w:b/>
          <w:bCs/>
          <w:sz w:val="24"/>
          <w:szCs w:val="24"/>
        </w:rPr>
      </w:pPr>
      <w:r>
        <w:rPr>
          <w:rFonts w:asciiTheme="minorHAnsi" w:hAnsiTheme="minorHAnsi" w:cstheme="minorHAnsi"/>
          <w:b/>
          <w:bCs/>
          <w:sz w:val="24"/>
          <w:szCs w:val="24"/>
        </w:rPr>
        <w:t>Madison County</w:t>
      </w:r>
    </w:p>
    <w:p w14:paraId="43A74490" w14:textId="213C2562" w:rsidR="00252144" w:rsidRPr="00252144" w:rsidRDefault="00252144"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Swift Water</w:t>
      </w:r>
    </w:p>
    <w:p w14:paraId="1B72D74D" w14:textId="7A31137D" w:rsidR="00252144" w:rsidRPr="00252144" w:rsidRDefault="00252144"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Spring/Summer</w:t>
      </w:r>
    </w:p>
    <w:p w14:paraId="47C591AE" w14:textId="36119EA4" w:rsidR="00252144" w:rsidRPr="00252144" w:rsidRDefault="00213C0E"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 xml:space="preserve">Dates TBD.  More information to come. </w:t>
      </w:r>
    </w:p>
    <w:p w14:paraId="126C688C" w14:textId="7AAD45AA" w:rsidR="00252144" w:rsidRDefault="00252144" w:rsidP="00681164">
      <w:pPr>
        <w:pStyle w:val="ListParagraph"/>
        <w:numPr>
          <w:ilvl w:val="1"/>
          <w:numId w:val="22"/>
        </w:numPr>
        <w:ind w:right="83"/>
        <w:rPr>
          <w:rFonts w:asciiTheme="minorHAnsi" w:hAnsiTheme="minorHAnsi" w:cstheme="minorHAnsi"/>
          <w:b/>
          <w:bCs/>
          <w:sz w:val="24"/>
          <w:szCs w:val="24"/>
        </w:rPr>
      </w:pPr>
      <w:r>
        <w:rPr>
          <w:rFonts w:asciiTheme="minorHAnsi" w:hAnsiTheme="minorHAnsi" w:cstheme="minorHAnsi"/>
          <w:b/>
          <w:bCs/>
          <w:sz w:val="24"/>
          <w:szCs w:val="24"/>
        </w:rPr>
        <w:t>Carbon County</w:t>
      </w:r>
    </w:p>
    <w:p w14:paraId="645690F4" w14:textId="36B7CC3D" w:rsidR="00252144" w:rsidRPr="00252144" w:rsidRDefault="00252144"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Swift Water</w:t>
      </w:r>
    </w:p>
    <w:p w14:paraId="4755EA43" w14:textId="3B318E61" w:rsidR="00591C1E" w:rsidRPr="00213C0E" w:rsidRDefault="00252144"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Spring/Summer</w:t>
      </w:r>
    </w:p>
    <w:p w14:paraId="773001EA" w14:textId="405C7907" w:rsidR="00213C0E" w:rsidRPr="00591C1E" w:rsidRDefault="00213C0E"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 xml:space="preserve">Date TBD.  More information to come. </w:t>
      </w:r>
    </w:p>
    <w:p w14:paraId="6CD864F5" w14:textId="516973B3" w:rsidR="00591C1E" w:rsidRPr="00591C1E" w:rsidRDefault="00591C1E"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 xml:space="preserve">Rope Rescue </w:t>
      </w:r>
    </w:p>
    <w:p w14:paraId="558887A5" w14:textId="79180CFB" w:rsidR="00591C1E" w:rsidRPr="00213C0E" w:rsidRDefault="00213C0E" w:rsidP="00681164">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 xml:space="preserve">Date TBD.  More information to come. </w:t>
      </w:r>
    </w:p>
    <w:p w14:paraId="2AB6FE42" w14:textId="7B470822" w:rsidR="00213C0E" w:rsidRDefault="00213C0E" w:rsidP="00213C0E">
      <w:pPr>
        <w:pStyle w:val="ListParagraph"/>
        <w:numPr>
          <w:ilvl w:val="1"/>
          <w:numId w:val="22"/>
        </w:numPr>
        <w:ind w:right="83"/>
        <w:rPr>
          <w:rFonts w:asciiTheme="minorHAnsi" w:hAnsiTheme="minorHAnsi" w:cstheme="minorHAnsi"/>
          <w:b/>
          <w:bCs/>
          <w:sz w:val="24"/>
          <w:szCs w:val="24"/>
        </w:rPr>
      </w:pPr>
      <w:r>
        <w:rPr>
          <w:rFonts w:asciiTheme="minorHAnsi" w:hAnsiTheme="minorHAnsi" w:cstheme="minorHAnsi"/>
          <w:b/>
          <w:bCs/>
          <w:sz w:val="24"/>
          <w:szCs w:val="24"/>
        </w:rPr>
        <w:t>Petroleum County</w:t>
      </w:r>
    </w:p>
    <w:p w14:paraId="6F0FF743" w14:textId="60C49826" w:rsidR="00213C0E" w:rsidRPr="00213C0E" w:rsidRDefault="00213C0E" w:rsidP="00213C0E">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SAR Basic</w:t>
      </w:r>
    </w:p>
    <w:p w14:paraId="710DE49C" w14:textId="1A76AD61" w:rsidR="00213C0E" w:rsidRPr="00591C1E" w:rsidRDefault="00213C0E" w:rsidP="00213C0E">
      <w:pPr>
        <w:pStyle w:val="ListParagraph"/>
        <w:numPr>
          <w:ilvl w:val="2"/>
          <w:numId w:val="22"/>
        </w:numPr>
        <w:ind w:right="83"/>
        <w:rPr>
          <w:rFonts w:asciiTheme="minorHAnsi" w:hAnsiTheme="minorHAnsi" w:cstheme="minorHAnsi"/>
          <w:b/>
          <w:bCs/>
          <w:sz w:val="24"/>
          <w:szCs w:val="24"/>
        </w:rPr>
      </w:pPr>
      <w:r>
        <w:rPr>
          <w:rFonts w:asciiTheme="minorHAnsi" w:hAnsiTheme="minorHAnsi" w:cstheme="minorHAnsi"/>
          <w:sz w:val="24"/>
          <w:szCs w:val="24"/>
        </w:rPr>
        <w:t xml:space="preserve">Would like to host and will work through the SAR subcommittee </w:t>
      </w:r>
    </w:p>
    <w:p w14:paraId="2A700672" w14:textId="07D9FF98" w:rsidR="00E50D29" w:rsidRPr="00213C0E" w:rsidRDefault="001047F4" w:rsidP="00681164">
      <w:pPr>
        <w:pStyle w:val="ListParagraph"/>
        <w:numPr>
          <w:ilvl w:val="0"/>
          <w:numId w:val="22"/>
        </w:numPr>
        <w:ind w:right="83"/>
        <w:rPr>
          <w:rFonts w:asciiTheme="minorHAnsi" w:hAnsiTheme="minorHAnsi" w:cstheme="minorHAnsi"/>
          <w:b/>
          <w:bCs/>
          <w:sz w:val="24"/>
          <w:szCs w:val="24"/>
        </w:rPr>
      </w:pPr>
      <w:r>
        <w:rPr>
          <w:rFonts w:asciiTheme="minorHAnsi" w:hAnsiTheme="minorHAnsi" w:cstheme="minorHAnsi"/>
          <w:sz w:val="24"/>
          <w:szCs w:val="24"/>
        </w:rPr>
        <w:t>SAR Expo Invitation</w:t>
      </w:r>
    </w:p>
    <w:p w14:paraId="3A0FD19E" w14:textId="4BE8BF64" w:rsidR="001C6A4F" w:rsidRDefault="00213C0E" w:rsidP="001C6A4F">
      <w:pPr>
        <w:shd w:val="clear" w:color="auto" w:fill="FFFFFF"/>
        <w:spacing w:after="160"/>
        <w:ind w:left="720"/>
        <w:rPr>
          <w:rFonts w:ascii="Calibri" w:hAnsi="Calibri" w:cs="Calibri"/>
          <w:color w:val="000000"/>
          <w:sz w:val="22"/>
          <w:szCs w:val="22"/>
        </w:rPr>
      </w:pPr>
      <w:r>
        <w:rPr>
          <w:rFonts w:asciiTheme="minorHAnsi" w:hAnsiTheme="minorHAnsi" w:cstheme="minorHAnsi"/>
        </w:rPr>
        <w:t xml:space="preserve">Date has changed to </w:t>
      </w:r>
      <w:r w:rsidR="001C6A4F">
        <w:rPr>
          <w:rFonts w:asciiTheme="minorHAnsi" w:hAnsiTheme="minorHAnsi" w:cstheme="minorHAnsi"/>
        </w:rPr>
        <w:t xml:space="preserve">May 5-7, 2023.  Visit the website for additional information: </w:t>
      </w:r>
      <w:r w:rsidR="001C6A4F">
        <w:rPr>
          <w:rFonts w:eastAsia="Calibri"/>
          <w:sz w:val="22"/>
          <w:szCs w:val="22"/>
          <w:bdr w:val="none" w:sz="0" w:space="0" w:color="auto" w:frame="1"/>
        </w:rPr>
        <w:fldChar w:fldCharType="begin"/>
      </w:r>
      <w:r w:rsidR="001C6A4F">
        <w:rPr>
          <w:rFonts w:eastAsia="Calibri"/>
          <w:sz w:val="22"/>
          <w:szCs w:val="22"/>
          <w:bdr w:val="none" w:sz="0" w:space="0" w:color="auto" w:frame="1"/>
        </w:rPr>
        <w:instrText xml:space="preserve"> HYPERLINK "</w:instrText>
      </w:r>
      <w:r w:rsidR="001C6A4F" w:rsidRPr="001C6A4F">
        <w:rPr>
          <w:rFonts w:eastAsia="Calibri"/>
          <w:sz w:val="22"/>
          <w:szCs w:val="22"/>
          <w:bdr w:val="none" w:sz="0" w:space="0" w:color="auto" w:frame="1"/>
        </w:rPr>
        <w:instrText>https://www.sarexpo.com/</w:instrText>
      </w:r>
      <w:r w:rsidR="001C6A4F">
        <w:rPr>
          <w:rFonts w:eastAsia="Calibri"/>
          <w:sz w:val="22"/>
          <w:szCs w:val="22"/>
          <w:bdr w:val="none" w:sz="0" w:space="0" w:color="auto" w:frame="1"/>
        </w:rPr>
        <w:instrText xml:space="preserve">" </w:instrText>
      </w:r>
      <w:r w:rsidR="001C6A4F">
        <w:rPr>
          <w:rFonts w:eastAsia="Calibri"/>
          <w:sz w:val="22"/>
          <w:szCs w:val="22"/>
          <w:bdr w:val="none" w:sz="0" w:space="0" w:color="auto" w:frame="1"/>
        </w:rPr>
        <w:fldChar w:fldCharType="separate"/>
      </w:r>
      <w:r w:rsidR="001C6A4F" w:rsidRPr="00816DF7">
        <w:rPr>
          <w:rStyle w:val="Hyperlink"/>
          <w:rFonts w:eastAsia="Calibri"/>
          <w:sz w:val="22"/>
          <w:szCs w:val="22"/>
          <w:bdr w:val="none" w:sz="0" w:space="0" w:color="auto" w:frame="1"/>
        </w:rPr>
        <w:t>https://www.sarexpo.com/</w:t>
      </w:r>
      <w:r w:rsidR="001C6A4F">
        <w:rPr>
          <w:rFonts w:eastAsia="Calibri"/>
          <w:sz w:val="22"/>
          <w:szCs w:val="22"/>
          <w:bdr w:val="none" w:sz="0" w:space="0" w:color="auto" w:frame="1"/>
        </w:rPr>
        <w:fldChar w:fldCharType="end"/>
      </w:r>
    </w:p>
    <w:p w14:paraId="21864D29" w14:textId="39C58D1F" w:rsidR="00775D1E" w:rsidRDefault="00775D1E" w:rsidP="00681164">
      <w:pPr>
        <w:ind w:right="83"/>
        <w:rPr>
          <w:rFonts w:asciiTheme="minorHAnsi" w:hAnsiTheme="minorHAnsi" w:cstheme="minorHAnsi"/>
          <w:b/>
          <w:bCs/>
        </w:rPr>
      </w:pPr>
    </w:p>
    <w:p w14:paraId="0FEF5125" w14:textId="77777777" w:rsidR="006B51EA" w:rsidRPr="00F10D62" w:rsidRDefault="006B51EA" w:rsidP="00681164">
      <w:pPr>
        <w:ind w:right="83"/>
        <w:rPr>
          <w:rFonts w:asciiTheme="minorHAnsi" w:hAnsiTheme="minorHAnsi" w:cstheme="minorHAnsi"/>
          <w:b/>
          <w:bCs/>
        </w:rPr>
      </w:pPr>
    </w:p>
    <w:p w14:paraId="1BB8D40D" w14:textId="04E97648" w:rsidR="00702D1E" w:rsidRPr="00396A7B" w:rsidRDefault="00702D1E" w:rsidP="00681164">
      <w:pPr>
        <w:ind w:right="83"/>
        <w:rPr>
          <w:rFonts w:asciiTheme="minorHAnsi" w:hAnsiTheme="minorHAnsi" w:cstheme="minorHAnsi"/>
          <w:b/>
          <w:bCs/>
        </w:rPr>
      </w:pPr>
      <w:r w:rsidRPr="00396A7B">
        <w:rPr>
          <w:rFonts w:asciiTheme="minorHAnsi" w:hAnsiTheme="minorHAnsi" w:cstheme="minorHAnsi"/>
          <w:b/>
          <w:bCs/>
        </w:rPr>
        <w:lastRenderedPageBreak/>
        <w:t>Resource List</w:t>
      </w:r>
    </w:p>
    <w:p w14:paraId="2308FB18" w14:textId="4A7FA127" w:rsidR="00780F86" w:rsidRDefault="00E308FE" w:rsidP="00681164">
      <w:pPr>
        <w:pStyle w:val="ListParagraph"/>
        <w:numPr>
          <w:ilvl w:val="0"/>
          <w:numId w:val="24"/>
        </w:numPr>
        <w:ind w:right="83"/>
        <w:rPr>
          <w:rFonts w:asciiTheme="minorHAnsi" w:hAnsiTheme="minorHAnsi" w:cstheme="minorHAnsi"/>
          <w:sz w:val="24"/>
          <w:szCs w:val="24"/>
        </w:rPr>
      </w:pPr>
      <w:r>
        <w:rPr>
          <w:rFonts w:asciiTheme="minorHAnsi" w:hAnsiTheme="minorHAnsi" w:cstheme="minorHAnsi"/>
          <w:sz w:val="24"/>
          <w:szCs w:val="24"/>
        </w:rPr>
        <w:t xml:space="preserve">Updated Lists </w:t>
      </w:r>
      <w:r w:rsidR="00912F73">
        <w:rPr>
          <w:rFonts w:asciiTheme="minorHAnsi" w:hAnsiTheme="minorHAnsi" w:cstheme="minorHAnsi"/>
          <w:sz w:val="24"/>
          <w:szCs w:val="24"/>
        </w:rPr>
        <w:t>Provided</w:t>
      </w:r>
      <w:r w:rsidR="00CB6309">
        <w:rPr>
          <w:rFonts w:asciiTheme="minorHAnsi" w:hAnsiTheme="minorHAnsi" w:cstheme="minorHAnsi"/>
          <w:sz w:val="24"/>
          <w:szCs w:val="24"/>
        </w:rPr>
        <w:t xml:space="preserve"> via Email</w:t>
      </w:r>
    </w:p>
    <w:p w14:paraId="1D563B4C" w14:textId="7FBACA1C" w:rsidR="006C78C7" w:rsidRPr="00396A7B" w:rsidRDefault="006C78C7" w:rsidP="00681164">
      <w:pPr>
        <w:pStyle w:val="ListParagraph"/>
        <w:numPr>
          <w:ilvl w:val="1"/>
          <w:numId w:val="24"/>
        </w:numPr>
        <w:ind w:right="83"/>
        <w:rPr>
          <w:rFonts w:asciiTheme="minorHAnsi" w:hAnsiTheme="minorHAnsi" w:cstheme="minorHAnsi"/>
          <w:sz w:val="24"/>
          <w:szCs w:val="24"/>
        </w:rPr>
      </w:pPr>
      <w:r>
        <w:rPr>
          <w:rFonts w:asciiTheme="minorHAnsi" w:hAnsiTheme="minorHAnsi" w:cstheme="minorHAnsi"/>
          <w:sz w:val="24"/>
          <w:szCs w:val="24"/>
        </w:rPr>
        <w:t>Most up-to-date with new people and contact information</w:t>
      </w:r>
    </w:p>
    <w:p w14:paraId="2FADECE8" w14:textId="77777777" w:rsidR="009F7597" w:rsidRDefault="009F7597" w:rsidP="00681164">
      <w:pPr>
        <w:ind w:right="83"/>
        <w:rPr>
          <w:rFonts w:asciiTheme="minorHAnsi" w:hAnsiTheme="minorHAnsi" w:cstheme="minorHAnsi"/>
          <w:b/>
          <w:bCs/>
        </w:rPr>
      </w:pPr>
    </w:p>
    <w:p w14:paraId="50C49B2D" w14:textId="6B4BCC0C" w:rsidR="005A0830" w:rsidRPr="00702D1E" w:rsidRDefault="00702D1E" w:rsidP="00681164">
      <w:pPr>
        <w:ind w:right="83"/>
        <w:rPr>
          <w:rFonts w:asciiTheme="minorHAnsi" w:hAnsiTheme="minorHAnsi" w:cstheme="minorHAnsi"/>
          <w:b/>
          <w:bCs/>
        </w:rPr>
      </w:pPr>
      <w:r w:rsidRPr="00396A7B">
        <w:rPr>
          <w:rFonts w:asciiTheme="minorHAnsi" w:hAnsiTheme="minorHAnsi" w:cstheme="minorHAnsi"/>
          <w:b/>
          <w:bCs/>
        </w:rPr>
        <w:t>Reimbursement Requests</w:t>
      </w:r>
    </w:p>
    <w:p w14:paraId="03ED61C1" w14:textId="76F3BA9D" w:rsidR="00702D1E" w:rsidRPr="003071A5" w:rsidRDefault="00702D1E" w:rsidP="00681164">
      <w:pPr>
        <w:pStyle w:val="ListParagraph"/>
        <w:numPr>
          <w:ilvl w:val="0"/>
          <w:numId w:val="21"/>
        </w:numPr>
        <w:ind w:right="83"/>
        <w:rPr>
          <w:rFonts w:asciiTheme="minorHAnsi" w:hAnsiTheme="minorHAnsi" w:cstheme="minorHAnsi"/>
          <w:b/>
          <w:bCs/>
          <w:sz w:val="24"/>
          <w:szCs w:val="24"/>
        </w:rPr>
      </w:pPr>
      <w:r w:rsidRPr="003071A5">
        <w:rPr>
          <w:rFonts w:asciiTheme="minorHAnsi" w:hAnsiTheme="minorHAnsi" w:cstheme="minorHAnsi"/>
          <w:b/>
          <w:bCs/>
          <w:sz w:val="24"/>
          <w:szCs w:val="24"/>
        </w:rPr>
        <w:t>Mission</w:t>
      </w:r>
    </w:p>
    <w:p w14:paraId="4121AE99" w14:textId="753A9798" w:rsidR="003071A5" w:rsidRDefault="000606B3" w:rsidP="00681164">
      <w:pPr>
        <w:pStyle w:val="ListParagraph"/>
        <w:numPr>
          <w:ilvl w:val="1"/>
          <w:numId w:val="21"/>
        </w:numPr>
        <w:ind w:left="1080" w:right="83"/>
        <w:rPr>
          <w:rFonts w:asciiTheme="minorHAnsi" w:hAnsiTheme="minorHAnsi" w:cstheme="minorHAnsi"/>
          <w:b/>
          <w:bCs/>
          <w:sz w:val="24"/>
          <w:szCs w:val="24"/>
        </w:rPr>
      </w:pPr>
      <w:r>
        <w:rPr>
          <w:rFonts w:asciiTheme="minorHAnsi" w:hAnsiTheme="minorHAnsi" w:cstheme="minorHAnsi"/>
          <w:sz w:val="24"/>
          <w:szCs w:val="24"/>
        </w:rPr>
        <w:t>Judith Basin County SAR</w:t>
      </w:r>
    </w:p>
    <w:p w14:paraId="4433F208" w14:textId="77AC9EDF" w:rsidR="003071A5" w:rsidRDefault="000606B3"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August 4, 2022</w:t>
      </w:r>
    </w:p>
    <w:p w14:paraId="17D8FD91" w14:textId="1ACC10CD" w:rsidR="003071A5" w:rsidRDefault="003071A5"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w:t>
      </w:r>
      <w:r w:rsidR="00815BD7">
        <w:rPr>
          <w:rFonts w:asciiTheme="minorHAnsi" w:hAnsiTheme="minorHAnsi" w:cstheme="minorHAnsi"/>
          <w:sz w:val="24"/>
          <w:szCs w:val="24"/>
        </w:rPr>
        <w:t>176.25</w:t>
      </w:r>
    </w:p>
    <w:p w14:paraId="7A846349" w14:textId="2536B688" w:rsidR="003071A5" w:rsidRDefault="003071A5"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 xml:space="preserve">Reimbursement Purpose = </w:t>
      </w:r>
      <w:r w:rsidR="000606B3">
        <w:rPr>
          <w:rFonts w:asciiTheme="minorHAnsi" w:hAnsiTheme="minorHAnsi" w:cstheme="minorHAnsi"/>
          <w:sz w:val="24"/>
          <w:szCs w:val="24"/>
        </w:rPr>
        <w:t>Mileage</w:t>
      </w:r>
    </w:p>
    <w:p w14:paraId="18365072" w14:textId="1CD01B52" w:rsidR="000C7559" w:rsidRDefault="000C7559" w:rsidP="00681164">
      <w:pPr>
        <w:pStyle w:val="ListParagraph"/>
        <w:ind w:left="1080" w:right="83" w:firstLine="0"/>
        <w:rPr>
          <w:rFonts w:asciiTheme="minorHAnsi" w:eastAsia="Times New Roman" w:hAnsiTheme="minorHAnsi" w:cstheme="minorHAnsi"/>
          <w:i/>
          <w:iCs/>
          <w:color w:val="000000"/>
          <w:sz w:val="20"/>
          <w:szCs w:val="20"/>
          <w:shd w:val="clear" w:color="auto" w:fill="FFFFFF"/>
        </w:rPr>
      </w:pPr>
      <w:r>
        <w:rPr>
          <w:rFonts w:asciiTheme="minorHAnsi" w:eastAsia="Times New Roman" w:hAnsiTheme="minorHAnsi" w:cstheme="minorHAnsi"/>
          <w:i/>
          <w:iCs/>
          <w:color w:val="000000"/>
          <w:sz w:val="20"/>
          <w:szCs w:val="20"/>
          <w:shd w:val="clear" w:color="auto" w:fill="FFFFFF"/>
        </w:rPr>
        <w:t>Resources: JBSO (2 deputies), JBSAR (2 members), MT FWP (1 warden)</w:t>
      </w:r>
      <w:r w:rsidR="004D33BD">
        <w:rPr>
          <w:rFonts w:asciiTheme="minorHAnsi" w:eastAsia="Times New Roman" w:hAnsiTheme="minorHAnsi" w:cstheme="minorHAnsi"/>
          <w:i/>
          <w:iCs/>
          <w:color w:val="000000"/>
          <w:sz w:val="20"/>
          <w:szCs w:val="20"/>
          <w:shd w:val="clear" w:color="auto" w:fill="FFFFFF"/>
        </w:rPr>
        <w:t>, USFS (1 Officer), Hobson Ambulance (</w:t>
      </w:r>
      <w:proofErr w:type="gramStart"/>
      <w:r w:rsidR="004D33BD">
        <w:rPr>
          <w:rFonts w:asciiTheme="minorHAnsi" w:eastAsia="Times New Roman" w:hAnsiTheme="minorHAnsi" w:cstheme="minorHAnsi"/>
          <w:i/>
          <w:iCs/>
          <w:color w:val="000000"/>
          <w:sz w:val="20"/>
          <w:szCs w:val="20"/>
          <w:shd w:val="clear" w:color="auto" w:fill="FFFFFF"/>
        </w:rPr>
        <w:t>3 person</w:t>
      </w:r>
      <w:proofErr w:type="gramEnd"/>
      <w:r w:rsidR="004D33BD">
        <w:rPr>
          <w:rFonts w:asciiTheme="minorHAnsi" w:eastAsia="Times New Roman" w:hAnsiTheme="minorHAnsi" w:cstheme="minorHAnsi"/>
          <w:i/>
          <w:iCs/>
          <w:color w:val="000000"/>
          <w:sz w:val="20"/>
          <w:szCs w:val="20"/>
          <w:shd w:val="clear" w:color="auto" w:fill="FFFFFF"/>
        </w:rPr>
        <w:t xml:space="preserve"> crew)</w:t>
      </w:r>
    </w:p>
    <w:p w14:paraId="0AA36746" w14:textId="061CC723" w:rsidR="005C7B1F" w:rsidRPr="006C78C7" w:rsidRDefault="000C7559" w:rsidP="00681164">
      <w:pPr>
        <w:pStyle w:val="ListParagraph"/>
        <w:ind w:left="1080" w:right="83" w:firstLine="0"/>
        <w:rPr>
          <w:rFonts w:asciiTheme="minorHAnsi" w:eastAsia="Times New Roman" w:hAnsiTheme="minorHAnsi" w:cstheme="minorHAnsi"/>
          <w:i/>
          <w:iCs/>
          <w:color w:val="000000"/>
          <w:sz w:val="20"/>
          <w:szCs w:val="20"/>
          <w:shd w:val="clear" w:color="auto" w:fill="FFFFFF"/>
        </w:rPr>
      </w:pPr>
      <w:r>
        <w:rPr>
          <w:rFonts w:asciiTheme="minorHAnsi" w:eastAsia="Times New Roman" w:hAnsiTheme="minorHAnsi" w:cstheme="minorHAnsi"/>
          <w:i/>
          <w:iCs/>
          <w:color w:val="000000"/>
          <w:sz w:val="20"/>
          <w:szCs w:val="20"/>
          <w:shd w:val="clear" w:color="auto" w:fill="FFFFFF"/>
        </w:rPr>
        <w:t xml:space="preserve">Narrative: </w:t>
      </w:r>
      <w:r w:rsidR="000606B3" w:rsidRPr="000606B3">
        <w:rPr>
          <w:rFonts w:asciiTheme="minorHAnsi" w:eastAsia="Times New Roman" w:hAnsiTheme="minorHAnsi" w:cstheme="minorHAnsi"/>
          <w:i/>
          <w:iCs/>
          <w:color w:val="000000"/>
          <w:sz w:val="20"/>
          <w:szCs w:val="20"/>
          <w:shd w:val="clear" w:color="auto" w:fill="FFFFFF"/>
        </w:rPr>
        <w:t xml:space="preserve">On August 4th, 2022 approximately 0406hrs JBSO received a call of </w:t>
      </w:r>
      <w:proofErr w:type="gramStart"/>
      <w:r w:rsidR="000606B3" w:rsidRPr="000606B3">
        <w:rPr>
          <w:rFonts w:asciiTheme="minorHAnsi" w:eastAsia="Times New Roman" w:hAnsiTheme="minorHAnsi" w:cstheme="minorHAnsi"/>
          <w:i/>
          <w:iCs/>
          <w:color w:val="000000"/>
          <w:sz w:val="20"/>
          <w:szCs w:val="20"/>
          <w:shd w:val="clear" w:color="auto" w:fill="FFFFFF"/>
        </w:rPr>
        <w:t>a</w:t>
      </w:r>
      <w:proofErr w:type="gramEnd"/>
      <w:r w:rsidR="000606B3" w:rsidRPr="000606B3">
        <w:rPr>
          <w:rFonts w:asciiTheme="minorHAnsi" w:eastAsia="Times New Roman" w:hAnsiTheme="minorHAnsi" w:cstheme="minorHAnsi"/>
          <w:i/>
          <w:iCs/>
          <w:color w:val="000000"/>
          <w:sz w:val="20"/>
          <w:szCs w:val="20"/>
          <w:shd w:val="clear" w:color="auto" w:fill="FFFFFF"/>
        </w:rPr>
        <w:t xml:space="preserve"> ATV accident occupied by 2 individuals 1 with minor injuries at the top of Hay Canyon drainage. The individuals were located at daylight by JBSO deputies, fish and game warden, and forest service law enforcement, JB search and rescue was activated to help walk the injured party out. The injured party was medically cleared by Hobson Ambulance. Mission ended at 1958hrs.</w:t>
      </w:r>
    </w:p>
    <w:p w14:paraId="2F063B67" w14:textId="18D8B113" w:rsidR="006C78C7" w:rsidRDefault="006C78C7" w:rsidP="00681164">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Judith Basin</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176.25</w:t>
      </w:r>
      <w:r w:rsidRPr="00D03F51">
        <w:rPr>
          <w:rFonts w:asciiTheme="minorHAnsi" w:hAnsiTheme="minorHAnsi" w:cstheme="minorHAnsi"/>
          <w:bCs/>
          <w:i/>
          <w:iCs/>
          <w:color w:val="FF0000"/>
        </w:rPr>
        <w:t xml:space="preserve"> with funding authorized by State DES utilizing the appropriate fund source. Second.  Approved unanimous.</w:t>
      </w:r>
    </w:p>
    <w:p w14:paraId="4C0DD3C2" w14:textId="77777777" w:rsidR="006C78C7" w:rsidRPr="00D03F51" w:rsidRDefault="006C78C7" w:rsidP="00681164">
      <w:pPr>
        <w:pStyle w:val="ListParagraph"/>
        <w:ind w:left="1080" w:right="83" w:firstLine="0"/>
        <w:rPr>
          <w:rFonts w:asciiTheme="minorHAnsi" w:hAnsiTheme="minorHAnsi" w:cstheme="minorHAnsi"/>
          <w:i/>
          <w:iCs/>
          <w:color w:val="000000"/>
        </w:rPr>
      </w:pPr>
    </w:p>
    <w:p w14:paraId="73FA700C" w14:textId="77777777" w:rsidR="005C7B1F" w:rsidRDefault="005C7B1F" w:rsidP="00681164">
      <w:pPr>
        <w:pStyle w:val="ListParagraph"/>
        <w:numPr>
          <w:ilvl w:val="1"/>
          <w:numId w:val="21"/>
        </w:numPr>
        <w:ind w:left="1080" w:right="83"/>
        <w:rPr>
          <w:rFonts w:asciiTheme="minorHAnsi" w:hAnsiTheme="minorHAnsi" w:cstheme="minorHAnsi"/>
          <w:b/>
          <w:bCs/>
          <w:sz w:val="24"/>
          <w:szCs w:val="24"/>
        </w:rPr>
      </w:pPr>
      <w:r>
        <w:rPr>
          <w:rFonts w:asciiTheme="minorHAnsi" w:hAnsiTheme="minorHAnsi" w:cstheme="minorHAnsi"/>
          <w:sz w:val="24"/>
          <w:szCs w:val="24"/>
        </w:rPr>
        <w:t>Judith Basin County SAR</w:t>
      </w:r>
    </w:p>
    <w:p w14:paraId="69A965EE" w14:textId="08E0A5A1" w:rsidR="005C7B1F" w:rsidRDefault="005C7B1F"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October 23, 2022</w:t>
      </w:r>
    </w:p>
    <w:p w14:paraId="22B8591E" w14:textId="221F0158" w:rsidR="005C7B1F" w:rsidRDefault="005C7B1F"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$156.25</w:t>
      </w:r>
    </w:p>
    <w:p w14:paraId="153F9ED4" w14:textId="77777777" w:rsidR="005C7B1F" w:rsidRDefault="005C7B1F"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Reimbursement Purpose = Mileage</w:t>
      </w:r>
    </w:p>
    <w:p w14:paraId="65FD673D" w14:textId="42409882" w:rsidR="005C7B1F" w:rsidRDefault="005C7B1F" w:rsidP="00681164">
      <w:pPr>
        <w:pStyle w:val="ListParagraph"/>
        <w:ind w:left="1080" w:right="83" w:firstLine="0"/>
        <w:rPr>
          <w:rFonts w:asciiTheme="minorHAnsi" w:eastAsia="Times New Roman" w:hAnsiTheme="minorHAnsi" w:cstheme="minorHAnsi"/>
          <w:i/>
          <w:iCs/>
          <w:color w:val="000000"/>
          <w:sz w:val="20"/>
          <w:szCs w:val="20"/>
          <w:shd w:val="clear" w:color="auto" w:fill="FFFFFF"/>
        </w:rPr>
      </w:pPr>
      <w:r>
        <w:rPr>
          <w:rFonts w:asciiTheme="minorHAnsi" w:eastAsia="Times New Roman" w:hAnsiTheme="minorHAnsi" w:cstheme="minorHAnsi"/>
          <w:i/>
          <w:iCs/>
          <w:color w:val="000000"/>
          <w:sz w:val="20"/>
          <w:szCs w:val="20"/>
          <w:shd w:val="clear" w:color="auto" w:fill="FFFFFF"/>
        </w:rPr>
        <w:t>Resources:</w:t>
      </w:r>
      <w:r w:rsidR="00AB2990">
        <w:rPr>
          <w:rFonts w:asciiTheme="minorHAnsi" w:eastAsia="Times New Roman" w:hAnsiTheme="minorHAnsi" w:cstheme="minorHAnsi"/>
          <w:i/>
          <w:iCs/>
          <w:color w:val="000000"/>
          <w:sz w:val="20"/>
          <w:szCs w:val="20"/>
          <w:shd w:val="clear" w:color="auto" w:fill="FFFFFF"/>
        </w:rPr>
        <w:t xml:space="preserve"> JBSAR (3 units/8 members), JBSO (1 deputy), Stanford Ambulance (2 EMTs)</w:t>
      </w:r>
    </w:p>
    <w:p w14:paraId="44BCF711" w14:textId="20ABFF98" w:rsidR="005C7B1F" w:rsidRDefault="005C7B1F" w:rsidP="00681164">
      <w:pPr>
        <w:pStyle w:val="ListParagraph"/>
        <w:ind w:left="1080" w:right="83" w:firstLine="0"/>
        <w:rPr>
          <w:rFonts w:asciiTheme="minorHAnsi" w:eastAsia="Times New Roman" w:hAnsiTheme="minorHAnsi" w:cstheme="minorHAnsi"/>
          <w:i/>
          <w:iCs/>
          <w:color w:val="000000"/>
          <w:sz w:val="20"/>
          <w:szCs w:val="20"/>
          <w:shd w:val="clear" w:color="auto" w:fill="FFFFFF"/>
        </w:rPr>
      </w:pPr>
      <w:r>
        <w:rPr>
          <w:rFonts w:asciiTheme="minorHAnsi" w:eastAsia="Times New Roman" w:hAnsiTheme="minorHAnsi" w:cstheme="minorHAnsi"/>
          <w:i/>
          <w:iCs/>
          <w:color w:val="000000"/>
          <w:sz w:val="20"/>
          <w:szCs w:val="20"/>
          <w:shd w:val="clear" w:color="auto" w:fill="FFFFFF"/>
        </w:rPr>
        <w:t>Narrative: On October 23</w:t>
      </w:r>
      <w:r w:rsidRPr="005C7B1F">
        <w:rPr>
          <w:rFonts w:asciiTheme="minorHAnsi" w:eastAsia="Times New Roman" w:hAnsiTheme="minorHAnsi" w:cstheme="minorHAnsi"/>
          <w:i/>
          <w:iCs/>
          <w:color w:val="000000"/>
          <w:sz w:val="20"/>
          <w:szCs w:val="20"/>
          <w:shd w:val="clear" w:color="auto" w:fill="FFFFFF"/>
          <w:vertAlign w:val="superscript"/>
        </w:rPr>
        <w:t>rd</w:t>
      </w:r>
      <w:r>
        <w:rPr>
          <w:rFonts w:asciiTheme="minorHAnsi" w:eastAsia="Times New Roman" w:hAnsiTheme="minorHAnsi" w:cstheme="minorHAnsi"/>
          <w:i/>
          <w:iCs/>
          <w:color w:val="000000"/>
          <w:sz w:val="20"/>
          <w:szCs w:val="20"/>
          <w:shd w:val="clear" w:color="auto" w:fill="FFFFFF"/>
        </w:rPr>
        <w:t xml:space="preserve"> 2022 approximately 1156hrs, JBSO received a call of an adult male lost while </w:t>
      </w:r>
      <w:r w:rsidRPr="006C78C7">
        <w:rPr>
          <w:rFonts w:asciiTheme="minorHAnsi" w:eastAsia="Times New Roman" w:hAnsiTheme="minorHAnsi" w:cstheme="minorHAnsi"/>
          <w:i/>
          <w:iCs/>
          <w:color w:val="000000"/>
          <w:sz w:val="20"/>
          <w:szCs w:val="20"/>
          <w:highlight w:val="yellow"/>
          <w:shd w:val="clear" w:color="auto" w:fill="FFFFFF"/>
        </w:rPr>
        <w:t>hunting</w:t>
      </w:r>
      <w:r>
        <w:rPr>
          <w:rFonts w:asciiTheme="minorHAnsi" w:eastAsia="Times New Roman" w:hAnsiTheme="minorHAnsi" w:cstheme="minorHAnsi"/>
          <w:i/>
          <w:iCs/>
          <w:color w:val="000000"/>
          <w:sz w:val="20"/>
          <w:szCs w:val="20"/>
          <w:shd w:val="clear" w:color="auto" w:fill="FFFFFF"/>
        </w:rPr>
        <w:t xml:space="preserve"> due to a blizzard in the area near </w:t>
      </w:r>
      <w:proofErr w:type="spellStart"/>
      <w:r>
        <w:rPr>
          <w:rFonts w:asciiTheme="minorHAnsi" w:eastAsia="Times New Roman" w:hAnsiTheme="minorHAnsi" w:cstheme="minorHAnsi"/>
          <w:i/>
          <w:iCs/>
          <w:color w:val="000000"/>
          <w:sz w:val="20"/>
          <w:szCs w:val="20"/>
          <w:shd w:val="clear" w:color="auto" w:fill="FFFFFF"/>
        </w:rPr>
        <w:t>Yogo</w:t>
      </w:r>
      <w:proofErr w:type="spellEnd"/>
      <w:r>
        <w:rPr>
          <w:rFonts w:asciiTheme="minorHAnsi" w:eastAsia="Times New Roman" w:hAnsiTheme="minorHAnsi" w:cstheme="minorHAnsi"/>
          <w:i/>
          <w:iCs/>
          <w:color w:val="000000"/>
          <w:sz w:val="20"/>
          <w:szCs w:val="20"/>
          <w:shd w:val="clear" w:color="auto" w:fill="FFFFFF"/>
        </w:rPr>
        <w:t xml:space="preserve"> Peak in the Little Belt Mountains.  The reporting party was the lost hunter.  Search and Rescue was activated, staging at the Dry Wolf Campground.  The lost hunter was located by search and rescue approximately 1 mile from the lost hunter’s camp.  The hunter was possibly suffering from minor hypothermia, </w:t>
      </w:r>
      <w:proofErr w:type="spellStart"/>
      <w:r>
        <w:rPr>
          <w:rFonts w:asciiTheme="minorHAnsi" w:eastAsia="Times New Roman" w:hAnsiTheme="minorHAnsi" w:cstheme="minorHAnsi"/>
          <w:i/>
          <w:iCs/>
          <w:color w:val="000000"/>
          <w:sz w:val="20"/>
          <w:szCs w:val="20"/>
          <w:shd w:val="clear" w:color="auto" w:fill="FFFFFF"/>
        </w:rPr>
        <w:t>Standford</w:t>
      </w:r>
      <w:proofErr w:type="spellEnd"/>
      <w:r>
        <w:rPr>
          <w:rFonts w:asciiTheme="minorHAnsi" w:eastAsia="Times New Roman" w:hAnsiTheme="minorHAnsi" w:cstheme="minorHAnsi"/>
          <w:i/>
          <w:iCs/>
          <w:color w:val="000000"/>
          <w:sz w:val="20"/>
          <w:szCs w:val="20"/>
          <w:shd w:val="clear" w:color="auto" w:fill="FFFFFF"/>
        </w:rPr>
        <w:t xml:space="preserve"> Ambulance was dispatched, the hunter was treated by EMTs and cleared medically.  Mission ended 2033hrs. </w:t>
      </w:r>
    </w:p>
    <w:p w14:paraId="2035732A" w14:textId="2BC35C4A" w:rsidR="006C78C7" w:rsidRDefault="006C78C7" w:rsidP="00681164">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Judith Basin</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156.25</w:t>
      </w:r>
      <w:r w:rsidRPr="00D03F51">
        <w:rPr>
          <w:rFonts w:asciiTheme="minorHAnsi" w:hAnsiTheme="minorHAnsi" w:cstheme="minorHAnsi"/>
          <w:bCs/>
          <w:i/>
          <w:iCs/>
          <w:color w:val="FF0000"/>
        </w:rPr>
        <w:t xml:space="preserve"> with funding authorized by State DES utilizing the appropriate fund source. Second.  Approved unanimous.</w:t>
      </w:r>
    </w:p>
    <w:p w14:paraId="3B1F6DDD" w14:textId="77777777" w:rsidR="00D71AD7" w:rsidRDefault="00D71AD7" w:rsidP="00681164">
      <w:pPr>
        <w:pStyle w:val="ListParagraph"/>
        <w:ind w:left="1080" w:right="83" w:firstLine="0"/>
        <w:rPr>
          <w:rFonts w:asciiTheme="minorHAnsi" w:eastAsia="Times New Roman" w:hAnsiTheme="minorHAnsi" w:cstheme="minorHAnsi"/>
          <w:i/>
          <w:iCs/>
          <w:color w:val="000000"/>
          <w:sz w:val="20"/>
          <w:szCs w:val="20"/>
          <w:shd w:val="clear" w:color="auto" w:fill="FFFFFF"/>
        </w:rPr>
      </w:pPr>
    </w:p>
    <w:p w14:paraId="773DD08B" w14:textId="77777777" w:rsidR="00350DBA" w:rsidRPr="003071A5" w:rsidRDefault="00350DBA" w:rsidP="00681164">
      <w:pPr>
        <w:pStyle w:val="ListParagraph"/>
        <w:numPr>
          <w:ilvl w:val="0"/>
          <w:numId w:val="30"/>
        </w:numPr>
        <w:ind w:left="1080" w:right="83"/>
        <w:rPr>
          <w:rFonts w:asciiTheme="minorHAnsi" w:hAnsiTheme="minorHAnsi" w:cstheme="minorHAnsi"/>
          <w:b/>
          <w:bCs/>
          <w:sz w:val="24"/>
          <w:szCs w:val="24"/>
        </w:rPr>
      </w:pPr>
      <w:r>
        <w:rPr>
          <w:rFonts w:asciiTheme="minorHAnsi" w:hAnsiTheme="minorHAnsi" w:cstheme="minorHAnsi"/>
          <w:sz w:val="24"/>
          <w:szCs w:val="24"/>
        </w:rPr>
        <w:t>Gallatin County SAR</w:t>
      </w:r>
    </w:p>
    <w:p w14:paraId="197665D3" w14:textId="28049617" w:rsidR="00350DBA" w:rsidRDefault="00350DBA"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October 21, 2022</w:t>
      </w:r>
    </w:p>
    <w:p w14:paraId="6E2D16E8" w14:textId="51545CAC" w:rsidR="00350DBA" w:rsidRDefault="00350DBA"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$4,690.00</w:t>
      </w:r>
    </w:p>
    <w:p w14:paraId="2C741CA9" w14:textId="1C11C824" w:rsidR="00A83B80" w:rsidRDefault="00A83B80"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Reimbursement Purpose = Helicopter</w:t>
      </w:r>
    </w:p>
    <w:p w14:paraId="606811F8" w14:textId="1F537BCD" w:rsidR="000606B3" w:rsidRDefault="00350DBA" w:rsidP="00681164">
      <w:pPr>
        <w:pStyle w:val="ListParagraph"/>
        <w:ind w:left="1080" w:right="83" w:firstLine="0"/>
        <w:rPr>
          <w:rFonts w:asciiTheme="minorHAnsi" w:hAnsiTheme="minorHAnsi" w:cstheme="minorHAnsi"/>
          <w:b/>
          <w:bCs/>
          <w:sz w:val="24"/>
          <w:szCs w:val="24"/>
        </w:rPr>
      </w:pPr>
      <w:r w:rsidRPr="00350DBA">
        <w:rPr>
          <w:i/>
          <w:iCs/>
          <w:color w:val="000000"/>
          <w:sz w:val="20"/>
          <w:szCs w:val="20"/>
        </w:rPr>
        <w:t>Resources: Big Sky Section Ground 7 Valley Section Ground 9 Heli Team 6 Comms Team 7 SAR Deputies 3 Big Sky Fire Ambulance AMR Ambulance </w:t>
      </w:r>
      <w:r w:rsidRPr="00350DBA">
        <w:rPr>
          <w:i/>
          <w:iCs/>
          <w:color w:val="000000"/>
          <w:sz w:val="20"/>
          <w:szCs w:val="20"/>
        </w:rPr>
        <w:br/>
        <w:t>Resolution: Patient with spinal injury short hauled to awaiting ambulance and next higher level of care. </w:t>
      </w:r>
      <w:r w:rsidRPr="00350DBA">
        <w:rPr>
          <w:i/>
          <w:iCs/>
          <w:color w:val="000000"/>
          <w:sz w:val="20"/>
          <w:szCs w:val="20"/>
        </w:rPr>
        <w:br/>
        <w:t>Narrative: On October 21, 2022, at 1:26 P.M., Gallatin County Dispatch received a call that a rock climber had fallen approximately 20 feet and sustained injuries to their ankle and lower back near the base of Blackline in Gallatin Gateway. Gallatin County Sheriff Search and Rescue Big Sky Section, Valley Section, SAR Heli Team, and AMR responded to assist with the call. SAR Big Sky and Valley ground teams deployed on foot to the patient with ropes and a one-wheel litter. When they arrived and assessed the patient the ground teams requested a SAR Heli Team short haul due to the patient’s condition (back injury) and location (technical terrain). The patient was packaged and short hauled to an awaiting AMR ambulance. The patient was then transported to Bozeman Deaconess Hospital for further evaluation and treatment. </w:t>
      </w:r>
    </w:p>
    <w:p w14:paraId="316137CE" w14:textId="5F3583A9" w:rsidR="00350DBA" w:rsidRPr="00476E33" w:rsidRDefault="00986603" w:rsidP="00681164">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Gallatin County</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4,690.00</w:t>
      </w:r>
      <w:r w:rsidRPr="00D03F51">
        <w:rPr>
          <w:rFonts w:asciiTheme="minorHAnsi" w:hAnsiTheme="minorHAnsi" w:cstheme="minorHAnsi"/>
          <w:bCs/>
          <w:i/>
          <w:iCs/>
          <w:color w:val="FF0000"/>
        </w:rPr>
        <w:t xml:space="preserve"> with funding authorized by State DES utilizing the appropriate fund source. Second.  Approved unanimous.</w:t>
      </w:r>
    </w:p>
    <w:p w14:paraId="16ED20C9" w14:textId="7E291D91" w:rsidR="001C6A4F" w:rsidRPr="00734F86" w:rsidRDefault="001C6A4F" w:rsidP="00734F86">
      <w:pPr>
        <w:ind w:right="83"/>
        <w:rPr>
          <w:rFonts w:asciiTheme="minorHAnsi" w:hAnsiTheme="minorHAnsi" w:cstheme="minorHAnsi"/>
          <w:b/>
          <w:bCs/>
        </w:rPr>
      </w:pPr>
    </w:p>
    <w:p w14:paraId="7DD11AEE" w14:textId="0C4A8B1A" w:rsidR="00C06C46" w:rsidRPr="003071A5" w:rsidRDefault="00C06C46" w:rsidP="00681164">
      <w:pPr>
        <w:pStyle w:val="ListParagraph"/>
        <w:numPr>
          <w:ilvl w:val="0"/>
          <w:numId w:val="30"/>
        </w:numPr>
        <w:ind w:left="1080" w:right="83"/>
        <w:rPr>
          <w:rFonts w:asciiTheme="minorHAnsi" w:hAnsiTheme="minorHAnsi" w:cstheme="minorHAnsi"/>
          <w:b/>
          <w:bCs/>
          <w:sz w:val="24"/>
          <w:szCs w:val="24"/>
        </w:rPr>
      </w:pPr>
      <w:r>
        <w:rPr>
          <w:rFonts w:asciiTheme="minorHAnsi" w:hAnsiTheme="minorHAnsi" w:cstheme="minorHAnsi"/>
          <w:sz w:val="24"/>
          <w:szCs w:val="24"/>
        </w:rPr>
        <w:t>DTSAR</w:t>
      </w:r>
    </w:p>
    <w:p w14:paraId="5A0308CF" w14:textId="4DFB673B" w:rsidR="00C06C46" w:rsidRDefault="00C06C46"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October 5, 2022</w:t>
      </w:r>
    </w:p>
    <w:p w14:paraId="4175D0C7" w14:textId="7137DEE6" w:rsidR="00C06C46" w:rsidRDefault="00C06C46"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w:t>
      </w:r>
      <w:r w:rsidR="004A4EFC">
        <w:rPr>
          <w:rFonts w:asciiTheme="minorHAnsi" w:hAnsiTheme="minorHAnsi" w:cstheme="minorHAnsi"/>
          <w:sz w:val="24"/>
          <w:szCs w:val="24"/>
        </w:rPr>
        <w:t>230.48</w:t>
      </w:r>
    </w:p>
    <w:p w14:paraId="076F04E2" w14:textId="23ABE9E8" w:rsidR="00A83B80" w:rsidRDefault="00A83B80"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Reimbursement Purpose = Mileage and Boat Fuel</w:t>
      </w:r>
    </w:p>
    <w:p w14:paraId="5EC50E74" w14:textId="074B0EF5" w:rsidR="00A83B80" w:rsidRDefault="00C06C46" w:rsidP="00681164">
      <w:pPr>
        <w:pStyle w:val="ListParagraph"/>
        <w:ind w:left="1080" w:right="83" w:firstLine="0"/>
        <w:rPr>
          <w:i/>
          <w:iCs/>
          <w:color w:val="000000"/>
          <w:sz w:val="20"/>
          <w:szCs w:val="20"/>
        </w:rPr>
      </w:pPr>
      <w:r w:rsidRPr="00350DBA">
        <w:rPr>
          <w:i/>
          <w:iCs/>
          <w:color w:val="000000"/>
          <w:sz w:val="20"/>
          <w:szCs w:val="20"/>
        </w:rPr>
        <w:t xml:space="preserve">Resources: </w:t>
      </w:r>
      <w:r w:rsidR="00463E74">
        <w:rPr>
          <w:i/>
          <w:iCs/>
          <w:color w:val="000000"/>
          <w:sz w:val="20"/>
          <w:szCs w:val="20"/>
        </w:rPr>
        <w:t>9 DTSAR Members, 2 LCSO Members, 2 DTSAR Trucks, 2 DTSAR Boats</w:t>
      </w:r>
      <w:r w:rsidRPr="00350DBA">
        <w:rPr>
          <w:i/>
          <w:iCs/>
          <w:color w:val="000000"/>
          <w:sz w:val="20"/>
          <w:szCs w:val="20"/>
        </w:rPr>
        <w:t> </w:t>
      </w:r>
      <w:r w:rsidRPr="00350DBA">
        <w:rPr>
          <w:i/>
          <w:iCs/>
          <w:color w:val="000000"/>
          <w:sz w:val="20"/>
          <w:szCs w:val="20"/>
        </w:rPr>
        <w:br/>
        <w:t>Resolution:</w:t>
      </w:r>
      <w:r w:rsidR="00A83B80">
        <w:rPr>
          <w:i/>
          <w:iCs/>
          <w:color w:val="000000"/>
          <w:sz w:val="20"/>
          <w:szCs w:val="20"/>
        </w:rPr>
        <w:t xml:space="preserve"> Subject located</w:t>
      </w:r>
      <w:r w:rsidRPr="00350DBA">
        <w:rPr>
          <w:i/>
          <w:iCs/>
          <w:color w:val="000000"/>
          <w:sz w:val="20"/>
          <w:szCs w:val="20"/>
        </w:rPr>
        <w:t xml:space="preserve"> </w:t>
      </w:r>
    </w:p>
    <w:p w14:paraId="5FD74B7E" w14:textId="4C88D051" w:rsidR="00C06C46" w:rsidRDefault="00A83B80" w:rsidP="00681164">
      <w:pPr>
        <w:pStyle w:val="ListParagraph"/>
        <w:ind w:left="1080" w:right="83" w:firstLine="0"/>
        <w:rPr>
          <w:i/>
          <w:iCs/>
          <w:color w:val="000000"/>
          <w:sz w:val="20"/>
          <w:szCs w:val="20"/>
        </w:rPr>
      </w:pPr>
      <w:r>
        <w:rPr>
          <w:i/>
          <w:iCs/>
          <w:color w:val="000000"/>
          <w:sz w:val="20"/>
          <w:szCs w:val="20"/>
        </w:rPr>
        <w:t>Narrative:</w:t>
      </w:r>
      <w:r w:rsidR="005677B3">
        <w:rPr>
          <w:i/>
          <w:iCs/>
          <w:color w:val="000000"/>
          <w:sz w:val="20"/>
          <w:szCs w:val="20"/>
        </w:rPr>
        <w:t xml:space="preserve"> On 10/5/2022</w:t>
      </w:r>
      <w:r>
        <w:rPr>
          <w:i/>
          <w:iCs/>
          <w:color w:val="000000"/>
          <w:sz w:val="20"/>
          <w:szCs w:val="20"/>
        </w:rPr>
        <w:t xml:space="preserve"> </w:t>
      </w:r>
      <w:r w:rsidR="00463E74">
        <w:rPr>
          <w:i/>
          <w:iCs/>
          <w:color w:val="000000"/>
          <w:sz w:val="20"/>
          <w:szCs w:val="20"/>
        </w:rPr>
        <w:t>DTSAR was paged</w:t>
      </w:r>
      <w:r w:rsidR="005677B3">
        <w:rPr>
          <w:i/>
          <w:iCs/>
          <w:color w:val="000000"/>
          <w:sz w:val="20"/>
          <w:szCs w:val="20"/>
        </w:rPr>
        <w:t xml:space="preserve"> out at 22:05</w:t>
      </w:r>
      <w:r w:rsidR="00463E74">
        <w:rPr>
          <w:i/>
          <w:iCs/>
          <w:color w:val="000000"/>
          <w:sz w:val="20"/>
          <w:szCs w:val="20"/>
        </w:rPr>
        <w:t xml:space="preserve"> for an overdue boater on the </w:t>
      </w:r>
      <w:proofErr w:type="spellStart"/>
      <w:r w:rsidR="00463E74">
        <w:rPr>
          <w:i/>
          <w:iCs/>
          <w:color w:val="000000"/>
          <w:sz w:val="20"/>
          <w:szCs w:val="20"/>
        </w:rPr>
        <w:t>Koocanusa</w:t>
      </w:r>
      <w:proofErr w:type="spellEnd"/>
      <w:r w:rsidR="00463E74">
        <w:rPr>
          <w:i/>
          <w:iCs/>
          <w:color w:val="000000"/>
          <w:sz w:val="20"/>
          <w:szCs w:val="20"/>
        </w:rPr>
        <w:t xml:space="preserve"> Reservoir.  9 members of DTSAR along with 2 members of the LCSO responded to the reservoir.  R1 launched the </w:t>
      </w:r>
      <w:proofErr w:type="spellStart"/>
      <w:r w:rsidR="00463E74">
        <w:rPr>
          <w:i/>
          <w:iCs/>
          <w:color w:val="000000"/>
          <w:sz w:val="20"/>
          <w:szCs w:val="20"/>
        </w:rPr>
        <w:t>Ducksworth</w:t>
      </w:r>
      <w:proofErr w:type="spellEnd"/>
      <w:r w:rsidR="00463E74">
        <w:rPr>
          <w:i/>
          <w:iCs/>
          <w:color w:val="000000"/>
          <w:sz w:val="20"/>
          <w:szCs w:val="20"/>
        </w:rPr>
        <w:t xml:space="preserve"> and searched along the shoreline.  R3 was stationed at </w:t>
      </w:r>
      <w:proofErr w:type="spellStart"/>
      <w:r w:rsidR="00463E74">
        <w:rPr>
          <w:i/>
          <w:iCs/>
          <w:color w:val="000000"/>
          <w:sz w:val="20"/>
          <w:szCs w:val="20"/>
        </w:rPr>
        <w:t>McGillivary</w:t>
      </w:r>
      <w:proofErr w:type="spellEnd"/>
      <w:r w:rsidR="00463E74">
        <w:rPr>
          <w:i/>
          <w:iCs/>
          <w:color w:val="000000"/>
          <w:sz w:val="20"/>
          <w:szCs w:val="20"/>
        </w:rPr>
        <w:t xml:space="preserve">.  R2 searched by road and searched campgrounds, the marina and all roads that could be driven.  At 2:21, 3 members in the </w:t>
      </w:r>
      <w:proofErr w:type="spellStart"/>
      <w:r w:rsidR="00463E74">
        <w:rPr>
          <w:i/>
          <w:iCs/>
          <w:color w:val="000000"/>
          <w:sz w:val="20"/>
          <w:szCs w:val="20"/>
        </w:rPr>
        <w:t>Ducksworth</w:t>
      </w:r>
      <w:proofErr w:type="spellEnd"/>
      <w:r w:rsidR="00463E74">
        <w:rPr>
          <w:i/>
          <w:iCs/>
          <w:color w:val="000000"/>
          <w:sz w:val="20"/>
          <w:szCs w:val="20"/>
        </w:rPr>
        <w:t xml:space="preserve"> located the missing subject.  </w:t>
      </w:r>
      <w:r w:rsidR="00C06C46" w:rsidRPr="00350DBA">
        <w:rPr>
          <w:i/>
          <w:iCs/>
          <w:color w:val="000000"/>
          <w:sz w:val="20"/>
          <w:szCs w:val="20"/>
        </w:rPr>
        <w:t> </w:t>
      </w:r>
    </w:p>
    <w:p w14:paraId="2308D219" w14:textId="45DD3191" w:rsidR="00476E33" w:rsidRDefault="00476E33" w:rsidP="00681164">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DTSAR</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230.48</w:t>
      </w:r>
      <w:r w:rsidRPr="00D03F51">
        <w:rPr>
          <w:rFonts w:asciiTheme="minorHAnsi" w:hAnsiTheme="minorHAnsi" w:cstheme="minorHAnsi"/>
          <w:bCs/>
          <w:i/>
          <w:iCs/>
          <w:color w:val="FF0000"/>
        </w:rPr>
        <w:t xml:space="preserve"> with funding authorized by State DES utilizing the appropriate fund source. Second.  Approved unanimous.</w:t>
      </w:r>
    </w:p>
    <w:p w14:paraId="24735471" w14:textId="77777777" w:rsidR="00EF61AD" w:rsidRPr="00476E33" w:rsidRDefault="00EF61AD" w:rsidP="00681164">
      <w:pPr>
        <w:ind w:right="83"/>
        <w:rPr>
          <w:i/>
          <w:iCs/>
          <w:color w:val="000000"/>
          <w:sz w:val="20"/>
          <w:szCs w:val="20"/>
        </w:rPr>
      </w:pPr>
    </w:p>
    <w:p w14:paraId="3EED4B35" w14:textId="5900D647" w:rsidR="00A83B80" w:rsidRPr="003071A5" w:rsidRDefault="00A83B80" w:rsidP="00681164">
      <w:pPr>
        <w:pStyle w:val="ListParagraph"/>
        <w:numPr>
          <w:ilvl w:val="0"/>
          <w:numId w:val="30"/>
        </w:numPr>
        <w:ind w:left="1080" w:right="83"/>
        <w:rPr>
          <w:rFonts w:asciiTheme="minorHAnsi" w:hAnsiTheme="minorHAnsi" w:cstheme="minorHAnsi"/>
          <w:b/>
          <w:bCs/>
          <w:sz w:val="24"/>
          <w:szCs w:val="24"/>
        </w:rPr>
      </w:pPr>
      <w:r>
        <w:rPr>
          <w:rFonts w:asciiTheme="minorHAnsi" w:hAnsiTheme="minorHAnsi" w:cstheme="minorHAnsi"/>
          <w:sz w:val="24"/>
          <w:szCs w:val="24"/>
        </w:rPr>
        <w:t>Cascade County SAR</w:t>
      </w:r>
    </w:p>
    <w:p w14:paraId="306AF736" w14:textId="41C156D9" w:rsidR="00A83B80" w:rsidRDefault="000D0162"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November 13, 2022</w:t>
      </w:r>
    </w:p>
    <w:p w14:paraId="129AACFC" w14:textId="1539290C" w:rsidR="00A83B80" w:rsidRDefault="00A83B80"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$127.64</w:t>
      </w:r>
    </w:p>
    <w:p w14:paraId="4CE87AF0" w14:textId="478BBCA5" w:rsidR="00A83B80" w:rsidRDefault="00A83B80"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Reimbursement Purpose = Mileage</w:t>
      </w:r>
    </w:p>
    <w:p w14:paraId="75685D9D" w14:textId="2255E594" w:rsidR="0014172C" w:rsidRDefault="00A83B80" w:rsidP="00681164">
      <w:pPr>
        <w:pStyle w:val="ListParagraph"/>
        <w:ind w:left="1080" w:right="83" w:firstLine="0"/>
        <w:rPr>
          <w:rFonts w:asciiTheme="minorHAnsi" w:hAnsiTheme="minorHAnsi" w:cstheme="minorHAnsi"/>
          <w:b/>
          <w:bCs/>
          <w:sz w:val="24"/>
          <w:szCs w:val="24"/>
        </w:rPr>
      </w:pPr>
      <w:r w:rsidRPr="00350DBA">
        <w:rPr>
          <w:i/>
          <w:iCs/>
          <w:color w:val="000000"/>
          <w:sz w:val="20"/>
          <w:szCs w:val="20"/>
        </w:rPr>
        <w:t xml:space="preserve">Resources: </w:t>
      </w:r>
      <w:r w:rsidRPr="00A83B80">
        <w:rPr>
          <w:i/>
          <w:iCs/>
          <w:color w:val="000000"/>
          <w:sz w:val="20"/>
          <w:szCs w:val="20"/>
        </w:rPr>
        <w:t>CCSO 4, Dearborn Fire, ALS2, SAR 4, ARGO, Malmstrom HELO</w:t>
      </w:r>
      <w:r w:rsidRPr="00350DBA">
        <w:rPr>
          <w:i/>
          <w:iCs/>
          <w:color w:val="000000"/>
          <w:sz w:val="20"/>
          <w:szCs w:val="20"/>
        </w:rPr>
        <w:t> </w:t>
      </w:r>
      <w:r w:rsidRPr="00350DBA">
        <w:rPr>
          <w:i/>
          <w:iCs/>
          <w:color w:val="000000"/>
          <w:sz w:val="20"/>
          <w:szCs w:val="20"/>
        </w:rPr>
        <w:br/>
        <w:t xml:space="preserve">Resolution: </w:t>
      </w:r>
      <w:r w:rsidRPr="00A83B80">
        <w:rPr>
          <w:i/>
          <w:iCs/>
          <w:color w:val="000000"/>
          <w:sz w:val="20"/>
          <w:szCs w:val="20"/>
        </w:rPr>
        <w:t>After attempts, the Malmstrom HELO was able to land at the scene and transport patient to Great Falls.</w:t>
      </w:r>
      <w:r w:rsidRPr="00A83B80">
        <w:rPr>
          <w:i/>
          <w:iCs/>
          <w:color w:val="000000"/>
          <w:sz w:val="20"/>
          <w:szCs w:val="20"/>
        </w:rPr>
        <w:br/>
        <w:t>Narrative: The victim in this case just had surgery, was complaining of severe stomach cramps, and thought he was going to die. They had to page out fire because EMS would not be able to make it due to the snow. It was determined that even fire could not make it to that location as well. Hence, Search and Rescue was called to make this mission possible. Search and rescue attempted to go in with the ARGO but due to mechanical issues it could not make the trip even though it was attempted. Once all SAR units were back to the staging location, Malmstrom was called, and the HELO assisted with the evacuation. According to the call notes, one of the SAR units on snowmobile responded to the location to assist with the evac. The victim was safely flown out and to Great Falls.</w:t>
      </w:r>
    </w:p>
    <w:p w14:paraId="2489AA72" w14:textId="7A4A834B" w:rsidR="005E62AF" w:rsidRDefault="005E62AF" w:rsidP="00681164">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Cascade County SAR</w:t>
      </w:r>
      <w:r w:rsidRPr="00D03F51">
        <w:rPr>
          <w:rFonts w:asciiTheme="minorHAnsi" w:hAnsiTheme="minorHAnsi" w:cstheme="minorHAnsi"/>
          <w:bCs/>
          <w:i/>
          <w:iCs/>
          <w:color w:val="FF0000"/>
        </w:rPr>
        <w:t xml:space="preserve"> Mission SAR Reimbursement for $</w:t>
      </w:r>
      <w:r>
        <w:rPr>
          <w:rFonts w:asciiTheme="minorHAnsi" w:hAnsiTheme="minorHAnsi" w:cstheme="minorHAnsi"/>
          <w:bCs/>
          <w:i/>
          <w:iCs/>
          <w:color w:val="FF0000"/>
        </w:rPr>
        <w:t>127.64</w:t>
      </w:r>
      <w:r w:rsidRPr="00D03F51">
        <w:rPr>
          <w:rFonts w:asciiTheme="minorHAnsi" w:hAnsiTheme="minorHAnsi" w:cstheme="minorHAnsi"/>
          <w:bCs/>
          <w:i/>
          <w:iCs/>
          <w:color w:val="FF0000"/>
        </w:rPr>
        <w:t xml:space="preserve"> with funding authorized by State DES utilizing the appropriate fund source. Second.  Approved unanimous.</w:t>
      </w:r>
    </w:p>
    <w:p w14:paraId="15457441" w14:textId="77777777" w:rsidR="005E62AF" w:rsidRPr="006803A3" w:rsidRDefault="005E62AF" w:rsidP="00681164">
      <w:pPr>
        <w:pStyle w:val="ListParagraph"/>
        <w:ind w:left="1080" w:right="83" w:firstLine="0"/>
        <w:rPr>
          <w:rFonts w:asciiTheme="minorHAnsi" w:hAnsiTheme="minorHAnsi" w:cstheme="minorHAnsi"/>
          <w:b/>
          <w:bCs/>
          <w:sz w:val="24"/>
          <w:szCs w:val="24"/>
        </w:rPr>
      </w:pPr>
    </w:p>
    <w:p w14:paraId="7659F3FF" w14:textId="77777777" w:rsidR="00BC3610" w:rsidRPr="003071A5" w:rsidRDefault="00702D1E" w:rsidP="00681164">
      <w:pPr>
        <w:pStyle w:val="ListParagraph"/>
        <w:numPr>
          <w:ilvl w:val="0"/>
          <w:numId w:val="21"/>
        </w:numPr>
        <w:ind w:right="83"/>
        <w:rPr>
          <w:rFonts w:asciiTheme="minorHAnsi" w:hAnsiTheme="minorHAnsi" w:cstheme="minorHAnsi"/>
          <w:b/>
          <w:bCs/>
          <w:sz w:val="24"/>
          <w:szCs w:val="24"/>
        </w:rPr>
      </w:pPr>
      <w:r w:rsidRPr="003071A5">
        <w:rPr>
          <w:rFonts w:asciiTheme="minorHAnsi" w:hAnsiTheme="minorHAnsi" w:cstheme="minorHAnsi"/>
          <w:b/>
          <w:bCs/>
          <w:sz w:val="24"/>
          <w:szCs w:val="24"/>
        </w:rPr>
        <w:t>Training</w:t>
      </w:r>
    </w:p>
    <w:p w14:paraId="2E8A3482" w14:textId="08B5F727" w:rsidR="006803A3" w:rsidRPr="003071A5" w:rsidRDefault="00F95E25" w:rsidP="00681164">
      <w:pPr>
        <w:pStyle w:val="ListParagraph"/>
        <w:numPr>
          <w:ilvl w:val="0"/>
          <w:numId w:val="30"/>
        </w:numPr>
        <w:ind w:left="1080" w:right="83"/>
        <w:rPr>
          <w:rFonts w:asciiTheme="minorHAnsi" w:hAnsiTheme="minorHAnsi" w:cstheme="minorHAnsi"/>
          <w:b/>
          <w:bCs/>
          <w:sz w:val="24"/>
          <w:szCs w:val="24"/>
        </w:rPr>
      </w:pPr>
      <w:r>
        <w:rPr>
          <w:rFonts w:asciiTheme="minorHAnsi" w:hAnsiTheme="minorHAnsi" w:cstheme="minorHAnsi"/>
          <w:sz w:val="24"/>
          <w:szCs w:val="24"/>
        </w:rPr>
        <w:t>Gallatin</w:t>
      </w:r>
      <w:r w:rsidR="00BC3610">
        <w:rPr>
          <w:rFonts w:asciiTheme="minorHAnsi" w:hAnsiTheme="minorHAnsi" w:cstheme="minorHAnsi"/>
          <w:sz w:val="24"/>
          <w:szCs w:val="24"/>
        </w:rPr>
        <w:t xml:space="preserve"> County</w:t>
      </w:r>
      <w:r>
        <w:rPr>
          <w:rFonts w:asciiTheme="minorHAnsi" w:hAnsiTheme="minorHAnsi" w:cstheme="minorHAnsi"/>
          <w:sz w:val="24"/>
          <w:szCs w:val="24"/>
        </w:rPr>
        <w:t xml:space="preserve"> SAR</w:t>
      </w:r>
    </w:p>
    <w:p w14:paraId="02530B72" w14:textId="66B6D54C" w:rsidR="003071A5" w:rsidRDefault="00F95E25"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July 18</w:t>
      </w:r>
      <w:r w:rsidR="003071A5">
        <w:rPr>
          <w:rFonts w:asciiTheme="minorHAnsi" w:hAnsiTheme="minorHAnsi" w:cstheme="minorHAnsi"/>
          <w:sz w:val="24"/>
          <w:szCs w:val="24"/>
        </w:rPr>
        <w:t>, 2022</w:t>
      </w:r>
    </w:p>
    <w:p w14:paraId="23FAFDB4" w14:textId="70119670" w:rsidR="003071A5" w:rsidRDefault="003071A5"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w:t>
      </w:r>
      <w:r w:rsidR="00EF5E15">
        <w:rPr>
          <w:rFonts w:asciiTheme="minorHAnsi" w:hAnsiTheme="minorHAnsi" w:cstheme="minorHAnsi"/>
          <w:sz w:val="24"/>
          <w:szCs w:val="24"/>
        </w:rPr>
        <w:t>8,668.17</w:t>
      </w:r>
    </w:p>
    <w:p w14:paraId="4BBE7636" w14:textId="1C45374D" w:rsidR="003D418C" w:rsidRDefault="003D418C" w:rsidP="00681164">
      <w:pPr>
        <w:pStyle w:val="ListParagraph"/>
        <w:ind w:left="1080" w:right="83" w:firstLine="0"/>
        <w:rPr>
          <w:i/>
          <w:iCs/>
          <w:color w:val="000000"/>
          <w:sz w:val="20"/>
          <w:szCs w:val="20"/>
        </w:rPr>
      </w:pPr>
      <w:r>
        <w:rPr>
          <w:i/>
          <w:iCs/>
          <w:color w:val="000000"/>
          <w:sz w:val="20"/>
          <w:szCs w:val="20"/>
        </w:rPr>
        <w:t>Training Type: Managing Inland Search</w:t>
      </w:r>
    </w:p>
    <w:p w14:paraId="2D94DE11" w14:textId="00BFB6A5" w:rsidR="003071A5" w:rsidRDefault="003D418C" w:rsidP="00681164">
      <w:pPr>
        <w:pStyle w:val="ListParagraph"/>
        <w:ind w:left="1080" w:right="83" w:firstLine="0"/>
        <w:rPr>
          <w:i/>
          <w:iCs/>
          <w:color w:val="000000"/>
          <w:sz w:val="20"/>
          <w:szCs w:val="20"/>
        </w:rPr>
      </w:pPr>
      <w:r>
        <w:rPr>
          <w:i/>
          <w:iCs/>
          <w:color w:val="000000"/>
          <w:sz w:val="20"/>
          <w:szCs w:val="20"/>
        </w:rPr>
        <w:t xml:space="preserve">Description: </w:t>
      </w:r>
      <w:r w:rsidR="00F95E25" w:rsidRPr="00F95E25">
        <w:rPr>
          <w:i/>
          <w:iCs/>
          <w:color w:val="000000"/>
          <w:sz w:val="20"/>
          <w:szCs w:val="20"/>
        </w:rPr>
        <w:t>The course</w:t>
      </w:r>
      <w:r w:rsidR="00EF5E15">
        <w:rPr>
          <w:i/>
          <w:iCs/>
          <w:color w:val="000000"/>
          <w:sz w:val="20"/>
          <w:szCs w:val="20"/>
        </w:rPr>
        <w:t xml:space="preserve"> was put on by Emergency Response International (ERI) and was entitled</w:t>
      </w:r>
      <w:r w:rsidR="00F95E25" w:rsidRPr="00F95E25">
        <w:rPr>
          <w:i/>
          <w:iCs/>
          <w:color w:val="000000"/>
          <w:sz w:val="20"/>
          <w:szCs w:val="20"/>
        </w:rPr>
        <w:t xml:space="preserve"> “Managing the Inland Search Function - Basic”</w:t>
      </w:r>
      <w:r w:rsidR="00EF5E15">
        <w:rPr>
          <w:i/>
          <w:iCs/>
          <w:color w:val="000000"/>
          <w:sz w:val="20"/>
          <w:szCs w:val="20"/>
        </w:rPr>
        <w:t xml:space="preserve">.  This course </w:t>
      </w:r>
      <w:r w:rsidR="00F95E25" w:rsidRPr="00F95E25">
        <w:rPr>
          <w:i/>
          <w:iCs/>
          <w:color w:val="000000"/>
          <w:sz w:val="20"/>
          <w:szCs w:val="20"/>
        </w:rPr>
        <w:t>provides the essence of what the first-on-scene IC must initiate, manage and document on Type 5, 4, or 3 incidents. For the most part, this training is non-technical, but provides a building-block foundation for both ongoing management of the operation and technical search planning potentially necessary in coming operational periods. Most searches begin as Type 5, 4, or 3 incidents and usually resolve using the informal search planning tactics and management contained in this course (Reflex Tasks). The Basic course sets the foundation for the application of search planning as detailed in the Advanced Course program. This training explains the principals involved in the analysis of Lost Person Behavior and lays the foundation for Reflex Tasking, statistical analysis and the use of numerical assessments.</w:t>
      </w:r>
    </w:p>
    <w:p w14:paraId="3705CD40" w14:textId="2D8EDE6D" w:rsidR="00D71AD7" w:rsidRPr="00F36FD9" w:rsidRDefault="003D418C" w:rsidP="00681164">
      <w:pPr>
        <w:pStyle w:val="ListParagraph"/>
        <w:ind w:left="1080" w:right="83" w:firstLine="0"/>
        <w:rPr>
          <w:i/>
          <w:iCs/>
          <w:color w:val="000000"/>
          <w:sz w:val="20"/>
          <w:szCs w:val="20"/>
        </w:rPr>
      </w:pPr>
      <w:r>
        <w:rPr>
          <w:i/>
          <w:iCs/>
          <w:color w:val="000000"/>
          <w:sz w:val="20"/>
          <w:szCs w:val="20"/>
        </w:rPr>
        <w:t>Training Provided By: Emergency Response International</w:t>
      </w:r>
    </w:p>
    <w:p w14:paraId="594B9CBF" w14:textId="3F9E192F" w:rsidR="007262EB" w:rsidRDefault="007262EB" w:rsidP="00681164">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Gallatin County SAR</w:t>
      </w:r>
      <w:r w:rsidRPr="00D03F51">
        <w:rPr>
          <w:rFonts w:asciiTheme="minorHAnsi" w:hAnsiTheme="minorHAnsi" w:cstheme="minorHAnsi"/>
          <w:bCs/>
          <w:i/>
          <w:iCs/>
          <w:color w:val="FF0000"/>
        </w:rPr>
        <w:t xml:space="preserve"> </w:t>
      </w:r>
      <w:r>
        <w:rPr>
          <w:rFonts w:asciiTheme="minorHAnsi" w:hAnsiTheme="minorHAnsi" w:cstheme="minorHAnsi"/>
          <w:bCs/>
          <w:i/>
          <w:iCs/>
          <w:color w:val="FF0000"/>
        </w:rPr>
        <w:t>Training</w:t>
      </w:r>
      <w:r w:rsidRPr="00D03F51">
        <w:rPr>
          <w:rFonts w:asciiTheme="minorHAnsi" w:hAnsiTheme="minorHAnsi" w:cstheme="minorHAnsi"/>
          <w:bCs/>
          <w:i/>
          <w:iCs/>
          <w:color w:val="FF0000"/>
        </w:rPr>
        <w:t xml:space="preserve"> Reimbursement for $</w:t>
      </w:r>
      <w:r>
        <w:rPr>
          <w:rFonts w:asciiTheme="minorHAnsi" w:hAnsiTheme="minorHAnsi" w:cstheme="minorHAnsi"/>
          <w:bCs/>
          <w:i/>
          <w:iCs/>
          <w:color w:val="FF0000"/>
        </w:rPr>
        <w:t>8,668.17</w:t>
      </w:r>
      <w:r w:rsidRPr="00D03F51">
        <w:rPr>
          <w:rFonts w:asciiTheme="minorHAnsi" w:hAnsiTheme="minorHAnsi" w:cstheme="minorHAnsi"/>
          <w:bCs/>
          <w:i/>
          <w:iCs/>
          <w:color w:val="FF0000"/>
        </w:rPr>
        <w:t xml:space="preserve"> with funding authorized by State DES utilizing the appropriate fund source. Second.  Approved unanimous.</w:t>
      </w:r>
    </w:p>
    <w:p w14:paraId="73254E9F" w14:textId="4FAF6B87" w:rsidR="003D418C" w:rsidRDefault="003D418C" w:rsidP="00681164">
      <w:pPr>
        <w:pStyle w:val="ListParagraph"/>
        <w:ind w:left="1080" w:right="83" w:firstLine="0"/>
        <w:rPr>
          <w:rFonts w:asciiTheme="minorHAnsi" w:hAnsiTheme="minorHAnsi" w:cstheme="minorHAnsi"/>
          <w:b/>
          <w:bCs/>
          <w:i/>
          <w:iCs/>
          <w:sz w:val="20"/>
          <w:szCs w:val="20"/>
        </w:rPr>
      </w:pPr>
    </w:p>
    <w:p w14:paraId="0C5FFBCD" w14:textId="77777777" w:rsidR="007262EB" w:rsidRPr="00160BAD" w:rsidRDefault="007262EB" w:rsidP="00681164">
      <w:pPr>
        <w:ind w:right="83"/>
        <w:rPr>
          <w:rFonts w:asciiTheme="minorHAnsi" w:hAnsiTheme="minorHAnsi" w:cstheme="minorHAnsi"/>
          <w:b/>
          <w:bCs/>
          <w:i/>
          <w:iCs/>
          <w:sz w:val="20"/>
          <w:szCs w:val="20"/>
        </w:rPr>
      </w:pPr>
    </w:p>
    <w:p w14:paraId="16D81445" w14:textId="77777777" w:rsidR="00350DBA" w:rsidRPr="003071A5" w:rsidRDefault="00350DBA" w:rsidP="00681164">
      <w:pPr>
        <w:pStyle w:val="ListParagraph"/>
        <w:numPr>
          <w:ilvl w:val="0"/>
          <w:numId w:val="30"/>
        </w:numPr>
        <w:ind w:left="1080" w:right="83"/>
        <w:rPr>
          <w:rFonts w:asciiTheme="minorHAnsi" w:hAnsiTheme="minorHAnsi" w:cstheme="minorHAnsi"/>
          <w:b/>
          <w:bCs/>
          <w:sz w:val="24"/>
          <w:szCs w:val="24"/>
        </w:rPr>
      </w:pPr>
      <w:r>
        <w:rPr>
          <w:rFonts w:asciiTheme="minorHAnsi" w:hAnsiTheme="minorHAnsi" w:cstheme="minorHAnsi"/>
          <w:sz w:val="24"/>
          <w:szCs w:val="24"/>
        </w:rPr>
        <w:t>Gallatin County SAR</w:t>
      </w:r>
    </w:p>
    <w:p w14:paraId="7A8E5B34" w14:textId="15AF1E12" w:rsidR="00350DBA" w:rsidRDefault="00350DBA"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October 9, 2022</w:t>
      </w:r>
    </w:p>
    <w:p w14:paraId="424DC650" w14:textId="68DEC3B6" w:rsidR="00350DBA" w:rsidRDefault="00350DBA"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$9,380.00</w:t>
      </w:r>
    </w:p>
    <w:p w14:paraId="6EF4F2AF" w14:textId="79462A43" w:rsidR="00350DBA" w:rsidRDefault="00350DBA" w:rsidP="00681164">
      <w:pPr>
        <w:pStyle w:val="ListParagraph"/>
        <w:ind w:left="1080" w:right="83"/>
        <w:rPr>
          <w:i/>
          <w:iCs/>
          <w:color w:val="000000"/>
          <w:sz w:val="20"/>
          <w:szCs w:val="20"/>
        </w:rPr>
      </w:pPr>
      <w:r>
        <w:rPr>
          <w:i/>
          <w:iCs/>
          <w:color w:val="000000"/>
          <w:sz w:val="20"/>
          <w:szCs w:val="20"/>
        </w:rPr>
        <w:tab/>
      </w:r>
      <w:r w:rsidRPr="00350DBA">
        <w:rPr>
          <w:i/>
          <w:iCs/>
          <w:color w:val="000000"/>
          <w:sz w:val="20"/>
          <w:szCs w:val="20"/>
        </w:rPr>
        <w:t>Training Type: Helicopter Team Technical Terrain Extraction</w:t>
      </w:r>
      <w:r w:rsidRPr="00350DBA">
        <w:rPr>
          <w:i/>
          <w:iCs/>
          <w:color w:val="000000"/>
          <w:sz w:val="20"/>
          <w:szCs w:val="20"/>
        </w:rPr>
        <w:br/>
        <w:t>Description: Training Objectives: Reps on Technical Terrain Extraction Tactic. 2 "patients" will be located on steep terrain below a set of anchors on the large berm. 2-Rescuer Teams will be inserted to the anchors above the patient and perform the Technical Terrain Extraction Tactic as per the Job Task Analysis. Members who are not actively involved in the tactic or on-deck, will practice insertion and extraction with the "screamer suit." All team members will get reps on insertion/anchoring/extraction. PPE: All Team members will train with a Team Helmet/Headset, radio, long pants, mission-appropriate footwear, and gloves (lightweight rigging gloves or similar product). Comms: All comms will be on Tan. Training Reminder: Use 5-part radio communications and SOP verbal and hand signals for "Hook" and "Unhook"</w:t>
      </w:r>
    </w:p>
    <w:p w14:paraId="13D039F7" w14:textId="749FD5A1" w:rsidR="003D418C" w:rsidRPr="00350DBA" w:rsidRDefault="003D418C" w:rsidP="00681164">
      <w:pPr>
        <w:pStyle w:val="ListParagraph"/>
        <w:ind w:left="1080" w:right="83" w:firstLine="0"/>
        <w:rPr>
          <w:i/>
          <w:iCs/>
          <w:color w:val="000000"/>
          <w:sz w:val="20"/>
          <w:szCs w:val="20"/>
        </w:rPr>
      </w:pPr>
      <w:r>
        <w:rPr>
          <w:i/>
          <w:iCs/>
          <w:color w:val="000000"/>
          <w:sz w:val="20"/>
          <w:szCs w:val="20"/>
        </w:rPr>
        <w:t>Training Provided By: Gallatin County SAR and Central Copters</w:t>
      </w:r>
    </w:p>
    <w:p w14:paraId="7648E4E9" w14:textId="3DD89EDF" w:rsidR="00160BAD" w:rsidRPr="001C6A4F" w:rsidRDefault="00160BAD" w:rsidP="001C6A4F">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Gallatin County SAR</w:t>
      </w:r>
      <w:r w:rsidRPr="00D03F51">
        <w:rPr>
          <w:rFonts w:asciiTheme="minorHAnsi" w:hAnsiTheme="minorHAnsi" w:cstheme="minorHAnsi"/>
          <w:bCs/>
          <w:i/>
          <w:iCs/>
          <w:color w:val="FF0000"/>
        </w:rPr>
        <w:t xml:space="preserve"> </w:t>
      </w:r>
      <w:r>
        <w:rPr>
          <w:rFonts w:asciiTheme="minorHAnsi" w:hAnsiTheme="minorHAnsi" w:cstheme="minorHAnsi"/>
          <w:bCs/>
          <w:i/>
          <w:iCs/>
          <w:color w:val="FF0000"/>
        </w:rPr>
        <w:t>Training</w:t>
      </w:r>
      <w:r w:rsidRPr="00D03F51">
        <w:rPr>
          <w:rFonts w:asciiTheme="minorHAnsi" w:hAnsiTheme="minorHAnsi" w:cstheme="minorHAnsi"/>
          <w:bCs/>
          <w:i/>
          <w:iCs/>
          <w:color w:val="FF0000"/>
        </w:rPr>
        <w:t xml:space="preserve"> Reimbursement for $</w:t>
      </w:r>
      <w:r>
        <w:rPr>
          <w:rFonts w:asciiTheme="minorHAnsi" w:hAnsiTheme="minorHAnsi" w:cstheme="minorHAnsi"/>
          <w:bCs/>
          <w:i/>
          <w:iCs/>
          <w:color w:val="FF0000"/>
        </w:rPr>
        <w:t>9,380.00</w:t>
      </w:r>
      <w:r w:rsidRPr="00D03F51">
        <w:rPr>
          <w:rFonts w:asciiTheme="minorHAnsi" w:hAnsiTheme="minorHAnsi" w:cstheme="minorHAnsi"/>
          <w:bCs/>
          <w:i/>
          <w:iCs/>
          <w:color w:val="FF0000"/>
        </w:rPr>
        <w:t xml:space="preserve"> with funding authorized by State DES utilizing the appropriate fund source. Second.  Approved unanimous.</w:t>
      </w:r>
    </w:p>
    <w:p w14:paraId="62876C19" w14:textId="77777777" w:rsidR="00160BAD" w:rsidRDefault="00160BAD" w:rsidP="00681164">
      <w:pPr>
        <w:pStyle w:val="ListParagraph"/>
        <w:ind w:left="1080" w:right="83" w:firstLine="0"/>
        <w:rPr>
          <w:rFonts w:asciiTheme="minorHAnsi" w:hAnsiTheme="minorHAnsi" w:cstheme="minorHAnsi"/>
          <w:b/>
          <w:bCs/>
          <w:i/>
          <w:iCs/>
          <w:sz w:val="20"/>
          <w:szCs w:val="20"/>
        </w:rPr>
      </w:pPr>
    </w:p>
    <w:p w14:paraId="14CDE216" w14:textId="77777777" w:rsidR="00E313F6" w:rsidRPr="003071A5" w:rsidRDefault="00E313F6" w:rsidP="00681164">
      <w:pPr>
        <w:pStyle w:val="ListParagraph"/>
        <w:numPr>
          <w:ilvl w:val="0"/>
          <w:numId w:val="30"/>
        </w:numPr>
        <w:ind w:left="1080" w:right="83"/>
        <w:rPr>
          <w:rFonts w:asciiTheme="minorHAnsi" w:hAnsiTheme="minorHAnsi" w:cstheme="minorHAnsi"/>
          <w:b/>
          <w:bCs/>
          <w:sz w:val="24"/>
          <w:szCs w:val="24"/>
        </w:rPr>
      </w:pPr>
      <w:r>
        <w:rPr>
          <w:rFonts w:asciiTheme="minorHAnsi" w:hAnsiTheme="minorHAnsi" w:cstheme="minorHAnsi"/>
          <w:sz w:val="24"/>
          <w:szCs w:val="24"/>
        </w:rPr>
        <w:t>Gallatin County SAR</w:t>
      </w:r>
    </w:p>
    <w:p w14:paraId="39672F33" w14:textId="6DA58801" w:rsidR="00E313F6" w:rsidRDefault="00E313F6"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December 4, 2022</w:t>
      </w:r>
    </w:p>
    <w:p w14:paraId="468A7CC3" w14:textId="4B95E9F8" w:rsidR="00E313F6" w:rsidRDefault="00E313F6"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$8,710.00</w:t>
      </w:r>
    </w:p>
    <w:p w14:paraId="1AEAEE49" w14:textId="77777777" w:rsidR="00E313F6" w:rsidRDefault="00E313F6" w:rsidP="00681164">
      <w:pPr>
        <w:pStyle w:val="ListParagraph"/>
        <w:ind w:left="1080" w:right="83"/>
        <w:rPr>
          <w:color w:val="000000"/>
        </w:rPr>
      </w:pPr>
      <w:r>
        <w:rPr>
          <w:i/>
          <w:iCs/>
          <w:color w:val="000000"/>
          <w:sz w:val="20"/>
          <w:szCs w:val="20"/>
        </w:rPr>
        <w:tab/>
      </w:r>
      <w:r w:rsidRPr="00350DBA">
        <w:rPr>
          <w:i/>
          <w:iCs/>
          <w:color w:val="000000"/>
          <w:sz w:val="20"/>
          <w:szCs w:val="20"/>
        </w:rPr>
        <w:t xml:space="preserve">Training Type: Heli Team </w:t>
      </w:r>
      <w:r>
        <w:rPr>
          <w:i/>
          <w:iCs/>
          <w:color w:val="000000"/>
          <w:sz w:val="20"/>
          <w:szCs w:val="20"/>
        </w:rPr>
        <w:t>(Helicopter Operations)</w:t>
      </w:r>
      <w:r w:rsidRPr="00350DBA">
        <w:rPr>
          <w:i/>
          <w:iCs/>
          <w:color w:val="000000"/>
          <w:sz w:val="20"/>
          <w:szCs w:val="20"/>
        </w:rPr>
        <w:br/>
        <w:t xml:space="preserve">Description: </w:t>
      </w:r>
      <w:r w:rsidRPr="00E313F6">
        <w:rPr>
          <w:i/>
          <w:iCs/>
          <w:color w:val="000000"/>
          <w:sz w:val="20"/>
          <w:szCs w:val="20"/>
        </w:rPr>
        <w:t>Winter Operations training. Performed reps for standard insertion/extraction while flying with skis, patient packaging in winter conditions, and technical extraction evolutions. Team Manager performed qualification checklist with a new team member and insured safe for flight status. Reimbursement request is for 2.6 hours of helicopter flight time.</w:t>
      </w:r>
    </w:p>
    <w:p w14:paraId="5B7155BF" w14:textId="1505CF35" w:rsidR="00E313F6" w:rsidRPr="00350DBA" w:rsidRDefault="00E313F6" w:rsidP="00681164">
      <w:pPr>
        <w:pStyle w:val="ListParagraph"/>
        <w:ind w:left="1080" w:right="83" w:firstLine="0"/>
        <w:rPr>
          <w:i/>
          <w:iCs/>
          <w:color w:val="000000"/>
          <w:sz w:val="20"/>
          <w:szCs w:val="20"/>
        </w:rPr>
      </w:pPr>
      <w:r>
        <w:rPr>
          <w:i/>
          <w:iCs/>
          <w:color w:val="000000"/>
          <w:sz w:val="20"/>
          <w:szCs w:val="20"/>
        </w:rPr>
        <w:t>Training Provided By: Gallatin County SAR and Central Copters</w:t>
      </w:r>
    </w:p>
    <w:p w14:paraId="02953E71" w14:textId="05B741D7" w:rsidR="00E313F6" w:rsidRPr="001C6A4F" w:rsidRDefault="00160BAD" w:rsidP="001C6A4F">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Gallatin County SAR</w:t>
      </w:r>
      <w:r w:rsidRPr="00D03F51">
        <w:rPr>
          <w:rFonts w:asciiTheme="minorHAnsi" w:hAnsiTheme="minorHAnsi" w:cstheme="minorHAnsi"/>
          <w:bCs/>
          <w:i/>
          <w:iCs/>
          <w:color w:val="FF0000"/>
        </w:rPr>
        <w:t xml:space="preserve"> </w:t>
      </w:r>
      <w:r>
        <w:rPr>
          <w:rFonts w:asciiTheme="minorHAnsi" w:hAnsiTheme="minorHAnsi" w:cstheme="minorHAnsi"/>
          <w:bCs/>
          <w:i/>
          <w:iCs/>
          <w:color w:val="FF0000"/>
        </w:rPr>
        <w:t>Training</w:t>
      </w:r>
      <w:r w:rsidRPr="00D03F51">
        <w:rPr>
          <w:rFonts w:asciiTheme="minorHAnsi" w:hAnsiTheme="minorHAnsi" w:cstheme="minorHAnsi"/>
          <w:bCs/>
          <w:i/>
          <w:iCs/>
          <w:color w:val="FF0000"/>
        </w:rPr>
        <w:t xml:space="preserve"> Reimbursement for $</w:t>
      </w:r>
      <w:r>
        <w:rPr>
          <w:rFonts w:asciiTheme="minorHAnsi" w:hAnsiTheme="minorHAnsi" w:cstheme="minorHAnsi"/>
          <w:bCs/>
          <w:i/>
          <w:iCs/>
          <w:color w:val="FF0000"/>
        </w:rPr>
        <w:t>8,710.00</w:t>
      </w:r>
      <w:r w:rsidRPr="00D03F51">
        <w:rPr>
          <w:rFonts w:asciiTheme="minorHAnsi" w:hAnsiTheme="minorHAnsi" w:cstheme="minorHAnsi"/>
          <w:bCs/>
          <w:i/>
          <w:iCs/>
          <w:color w:val="FF0000"/>
        </w:rPr>
        <w:t xml:space="preserve"> with funding authorized by State DES utilizing the appropriate fund source. Second.  Approved unanimous.</w:t>
      </w:r>
    </w:p>
    <w:p w14:paraId="50B6EDCE" w14:textId="77777777" w:rsidR="00E313F6" w:rsidRDefault="00E313F6" w:rsidP="00681164">
      <w:pPr>
        <w:pStyle w:val="ListParagraph"/>
        <w:ind w:left="1080" w:right="83" w:firstLine="0"/>
        <w:rPr>
          <w:rFonts w:asciiTheme="minorHAnsi" w:hAnsiTheme="minorHAnsi" w:cstheme="minorHAnsi"/>
          <w:b/>
          <w:bCs/>
          <w:i/>
          <w:iCs/>
          <w:sz w:val="20"/>
          <w:szCs w:val="20"/>
        </w:rPr>
      </w:pPr>
    </w:p>
    <w:p w14:paraId="412921C8" w14:textId="2AEF35A1" w:rsidR="00AD5389" w:rsidRPr="003071A5" w:rsidRDefault="00AD5389" w:rsidP="00681164">
      <w:pPr>
        <w:pStyle w:val="ListParagraph"/>
        <w:numPr>
          <w:ilvl w:val="0"/>
          <w:numId w:val="30"/>
        </w:numPr>
        <w:ind w:left="1080" w:right="83"/>
        <w:rPr>
          <w:rFonts w:asciiTheme="minorHAnsi" w:hAnsiTheme="minorHAnsi" w:cstheme="minorHAnsi"/>
          <w:b/>
          <w:bCs/>
          <w:sz w:val="24"/>
          <w:szCs w:val="24"/>
        </w:rPr>
      </w:pPr>
      <w:r>
        <w:rPr>
          <w:rFonts w:asciiTheme="minorHAnsi" w:hAnsiTheme="minorHAnsi" w:cstheme="minorHAnsi"/>
          <w:sz w:val="24"/>
          <w:szCs w:val="24"/>
        </w:rPr>
        <w:t>Stillwater County SAR</w:t>
      </w:r>
    </w:p>
    <w:p w14:paraId="6201DB08" w14:textId="629B9515" w:rsidR="00AD5389" w:rsidRDefault="00AD5389"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September 23, 2022</w:t>
      </w:r>
    </w:p>
    <w:p w14:paraId="7C3CB8E4" w14:textId="4A1A932C" w:rsidR="00AD5389" w:rsidRDefault="00AD5389" w:rsidP="00681164">
      <w:pPr>
        <w:pStyle w:val="ListParagraph"/>
        <w:ind w:left="1080" w:right="83" w:firstLine="0"/>
        <w:rPr>
          <w:rFonts w:asciiTheme="minorHAnsi" w:hAnsiTheme="minorHAnsi" w:cstheme="minorHAnsi"/>
          <w:sz w:val="24"/>
          <w:szCs w:val="24"/>
        </w:rPr>
      </w:pPr>
      <w:r>
        <w:rPr>
          <w:rFonts w:asciiTheme="minorHAnsi" w:hAnsiTheme="minorHAnsi" w:cstheme="minorHAnsi"/>
          <w:sz w:val="24"/>
          <w:szCs w:val="24"/>
        </w:rPr>
        <w:t>Total = $9,074.54</w:t>
      </w:r>
    </w:p>
    <w:p w14:paraId="61136C28" w14:textId="2824D77C" w:rsidR="00AD5389" w:rsidRDefault="00AD5389" w:rsidP="00681164">
      <w:pPr>
        <w:pStyle w:val="ListParagraph"/>
        <w:ind w:left="1080" w:right="83" w:firstLine="0"/>
        <w:rPr>
          <w:i/>
          <w:iCs/>
          <w:color w:val="000000"/>
          <w:sz w:val="20"/>
          <w:szCs w:val="20"/>
        </w:rPr>
      </w:pPr>
      <w:r w:rsidRPr="00AD5389">
        <w:rPr>
          <w:i/>
          <w:iCs/>
          <w:color w:val="000000"/>
          <w:sz w:val="20"/>
          <w:szCs w:val="20"/>
        </w:rPr>
        <w:t>Training Type: Basic Search and Rescue</w:t>
      </w:r>
      <w:r w:rsidRPr="00AD5389">
        <w:rPr>
          <w:i/>
          <w:iCs/>
          <w:color w:val="000000"/>
          <w:sz w:val="20"/>
          <w:szCs w:val="20"/>
        </w:rPr>
        <w:br/>
        <w:t>Description: ERI/Outdoor Safe provided three days and one night in the field of Basic Search and Rescue skills, which included an overview of search theory/management, the SAR system, legal issues and public expectations, search techniques, rope and line skills, lost person behavior, short term survival, shelter building, fire building, and victim extraction. The course was open to all SAR agencies in Montana free of charge. Members from six SAR teams from across the state attended this training. Lunch was provided for all attendees for days one and two of the training (GSA rate) and POST credit was authorized for anyone who needed it.</w:t>
      </w:r>
    </w:p>
    <w:p w14:paraId="3FBB24F7" w14:textId="77777777" w:rsidR="003D418C" w:rsidRDefault="003D418C" w:rsidP="00681164">
      <w:pPr>
        <w:pStyle w:val="ListParagraph"/>
        <w:ind w:left="1080" w:right="83" w:firstLine="0"/>
        <w:rPr>
          <w:i/>
          <w:iCs/>
          <w:color w:val="000000"/>
          <w:sz w:val="20"/>
          <w:szCs w:val="20"/>
        </w:rPr>
      </w:pPr>
      <w:r>
        <w:rPr>
          <w:i/>
          <w:iCs/>
          <w:color w:val="000000"/>
          <w:sz w:val="20"/>
          <w:szCs w:val="20"/>
        </w:rPr>
        <w:t>Training Provided By: Emergency Response International</w:t>
      </w:r>
    </w:p>
    <w:p w14:paraId="514B46DC" w14:textId="5562F3AB" w:rsidR="001B709B" w:rsidRDefault="001B709B" w:rsidP="00681164">
      <w:pPr>
        <w:pStyle w:val="ListParagraph"/>
        <w:ind w:left="1080" w:right="83" w:firstLine="0"/>
        <w:rPr>
          <w:rFonts w:asciiTheme="minorHAnsi" w:hAnsiTheme="minorHAnsi" w:cstheme="minorHAnsi"/>
          <w:bCs/>
          <w:i/>
          <w:iCs/>
          <w:color w:val="FF0000"/>
        </w:rPr>
      </w:pPr>
      <w:r w:rsidRPr="00D03F51">
        <w:rPr>
          <w:rFonts w:asciiTheme="minorHAnsi" w:hAnsiTheme="minorHAnsi" w:cstheme="minorHAnsi"/>
          <w:bCs/>
          <w:i/>
          <w:iCs/>
          <w:color w:val="FF0000"/>
        </w:rPr>
        <w:t xml:space="preserve">Motion to approve the </w:t>
      </w:r>
      <w:r>
        <w:rPr>
          <w:rFonts w:asciiTheme="minorHAnsi" w:hAnsiTheme="minorHAnsi" w:cstheme="minorHAnsi"/>
          <w:bCs/>
          <w:i/>
          <w:iCs/>
          <w:color w:val="FF0000"/>
        </w:rPr>
        <w:t>Stillwater County SAR</w:t>
      </w:r>
      <w:r w:rsidRPr="00D03F51">
        <w:rPr>
          <w:rFonts w:asciiTheme="minorHAnsi" w:hAnsiTheme="minorHAnsi" w:cstheme="minorHAnsi"/>
          <w:bCs/>
          <w:i/>
          <w:iCs/>
          <w:color w:val="FF0000"/>
        </w:rPr>
        <w:t xml:space="preserve"> </w:t>
      </w:r>
      <w:r>
        <w:rPr>
          <w:rFonts w:asciiTheme="minorHAnsi" w:hAnsiTheme="minorHAnsi" w:cstheme="minorHAnsi"/>
          <w:bCs/>
          <w:i/>
          <w:iCs/>
          <w:color w:val="FF0000"/>
        </w:rPr>
        <w:t>Training</w:t>
      </w:r>
      <w:r w:rsidRPr="00D03F51">
        <w:rPr>
          <w:rFonts w:asciiTheme="minorHAnsi" w:hAnsiTheme="minorHAnsi" w:cstheme="minorHAnsi"/>
          <w:bCs/>
          <w:i/>
          <w:iCs/>
          <w:color w:val="FF0000"/>
        </w:rPr>
        <w:t xml:space="preserve"> Reimbursement for $</w:t>
      </w:r>
      <w:r>
        <w:rPr>
          <w:rFonts w:asciiTheme="minorHAnsi" w:hAnsiTheme="minorHAnsi" w:cstheme="minorHAnsi"/>
          <w:bCs/>
          <w:i/>
          <w:iCs/>
          <w:color w:val="FF0000"/>
        </w:rPr>
        <w:t>9,074.54</w:t>
      </w:r>
      <w:r w:rsidRPr="00D03F51">
        <w:rPr>
          <w:rFonts w:asciiTheme="minorHAnsi" w:hAnsiTheme="minorHAnsi" w:cstheme="minorHAnsi"/>
          <w:bCs/>
          <w:i/>
          <w:iCs/>
          <w:color w:val="FF0000"/>
        </w:rPr>
        <w:t xml:space="preserve"> with funding authorized by State DES utilizing the appropriate fund source. Second.  Approved unanimous.</w:t>
      </w:r>
    </w:p>
    <w:p w14:paraId="1CFE47BB" w14:textId="77777777" w:rsidR="00AD5389" w:rsidRPr="001F2E8B" w:rsidRDefault="00AD5389" w:rsidP="001F2E8B">
      <w:pPr>
        <w:ind w:right="83"/>
        <w:rPr>
          <w:rFonts w:asciiTheme="minorHAnsi" w:hAnsiTheme="minorHAnsi" w:cstheme="minorHAnsi"/>
          <w:b/>
          <w:bCs/>
          <w:i/>
          <w:iCs/>
          <w:sz w:val="20"/>
          <w:szCs w:val="20"/>
        </w:rPr>
      </w:pPr>
    </w:p>
    <w:p w14:paraId="019E8FD9" w14:textId="77777777" w:rsidR="006803A3" w:rsidRPr="003071A5" w:rsidRDefault="00702D1E" w:rsidP="00681164">
      <w:pPr>
        <w:pStyle w:val="ListParagraph"/>
        <w:numPr>
          <w:ilvl w:val="0"/>
          <w:numId w:val="21"/>
        </w:numPr>
        <w:ind w:right="83"/>
        <w:rPr>
          <w:rFonts w:asciiTheme="minorHAnsi" w:hAnsiTheme="minorHAnsi" w:cstheme="minorHAnsi"/>
          <w:b/>
          <w:bCs/>
        </w:rPr>
      </w:pPr>
      <w:r w:rsidRPr="003071A5">
        <w:rPr>
          <w:rFonts w:asciiTheme="minorHAnsi" w:hAnsiTheme="minorHAnsi" w:cstheme="minorHAnsi"/>
          <w:b/>
          <w:bCs/>
          <w:sz w:val="24"/>
          <w:szCs w:val="24"/>
        </w:rPr>
        <w:t>Equipment</w:t>
      </w:r>
    </w:p>
    <w:p w14:paraId="432C3166" w14:textId="09F66CB7" w:rsidR="005E52AC" w:rsidRDefault="003071A5" w:rsidP="00681164">
      <w:pPr>
        <w:pStyle w:val="ListParagraph"/>
        <w:ind w:left="720" w:right="83" w:firstLine="0"/>
        <w:rPr>
          <w:rFonts w:asciiTheme="minorHAnsi" w:hAnsiTheme="minorHAnsi" w:cstheme="minorHAnsi"/>
        </w:rPr>
      </w:pPr>
      <w:r w:rsidRPr="003071A5">
        <w:rPr>
          <w:rFonts w:asciiTheme="minorHAnsi" w:hAnsiTheme="minorHAnsi" w:cstheme="minorHAnsi"/>
        </w:rPr>
        <w:t>None</w:t>
      </w:r>
    </w:p>
    <w:p w14:paraId="4DB56672" w14:textId="7CF44FEA" w:rsidR="00CF601D" w:rsidRPr="003071A5" w:rsidRDefault="00CF601D" w:rsidP="00681164">
      <w:pPr>
        <w:pStyle w:val="ListParagraph"/>
        <w:ind w:left="720" w:right="83" w:firstLine="0"/>
        <w:rPr>
          <w:rFonts w:asciiTheme="minorHAnsi" w:hAnsiTheme="minorHAnsi" w:cstheme="minorHAnsi"/>
        </w:rPr>
      </w:pPr>
      <w:r w:rsidRPr="00CF601D">
        <w:rPr>
          <w:rFonts w:asciiTheme="minorHAnsi" w:hAnsiTheme="minorHAnsi" w:cstheme="minorHAnsi"/>
          <w:highlight w:val="yellow"/>
        </w:rPr>
        <w:t>Submit SFY 23 Equipment requests in April/May of 2023.  Requests will be evaluated and voted on at the last quarterly meeting of the year</w:t>
      </w:r>
      <w:r w:rsidR="00CE3CAA">
        <w:rPr>
          <w:rFonts w:asciiTheme="minorHAnsi" w:hAnsiTheme="minorHAnsi" w:cstheme="minorHAnsi"/>
          <w:highlight w:val="yellow"/>
        </w:rPr>
        <w:t>, which will take place</w:t>
      </w:r>
      <w:r w:rsidRPr="00CF601D">
        <w:rPr>
          <w:rFonts w:asciiTheme="minorHAnsi" w:hAnsiTheme="minorHAnsi" w:cstheme="minorHAnsi"/>
          <w:highlight w:val="yellow"/>
        </w:rPr>
        <w:t xml:space="preserve"> in June.</w:t>
      </w:r>
    </w:p>
    <w:p w14:paraId="14561A13" w14:textId="1279A33B" w:rsidR="003071A5" w:rsidRDefault="003071A5" w:rsidP="00681164">
      <w:pPr>
        <w:ind w:right="83"/>
        <w:rPr>
          <w:rFonts w:asciiTheme="minorHAnsi" w:hAnsiTheme="minorHAnsi" w:cstheme="minorHAnsi"/>
          <w:b/>
          <w:bCs/>
        </w:rPr>
      </w:pPr>
    </w:p>
    <w:p w14:paraId="5F77D5C4" w14:textId="1350970C" w:rsidR="001F2E8B" w:rsidRDefault="001F2E8B" w:rsidP="00681164">
      <w:pPr>
        <w:ind w:right="83"/>
        <w:rPr>
          <w:rFonts w:asciiTheme="minorHAnsi" w:hAnsiTheme="minorHAnsi" w:cstheme="minorHAnsi"/>
          <w:b/>
          <w:bCs/>
        </w:rPr>
      </w:pPr>
    </w:p>
    <w:p w14:paraId="15BF6ED8" w14:textId="77777777" w:rsidR="001F2E8B" w:rsidRDefault="001F2E8B" w:rsidP="00681164">
      <w:pPr>
        <w:ind w:right="83"/>
        <w:rPr>
          <w:rFonts w:asciiTheme="minorHAnsi" w:hAnsiTheme="minorHAnsi" w:cstheme="minorHAnsi"/>
          <w:b/>
          <w:bCs/>
        </w:rPr>
      </w:pPr>
    </w:p>
    <w:p w14:paraId="7B05AB9F" w14:textId="62DEB1C1" w:rsidR="00702D1E" w:rsidRDefault="00853682" w:rsidP="00681164">
      <w:pPr>
        <w:ind w:right="83"/>
        <w:rPr>
          <w:rFonts w:asciiTheme="minorHAnsi" w:hAnsiTheme="minorHAnsi" w:cstheme="minorHAnsi"/>
          <w:b/>
          <w:bCs/>
        </w:rPr>
      </w:pPr>
      <w:r>
        <w:rPr>
          <w:rFonts w:asciiTheme="minorHAnsi" w:hAnsiTheme="minorHAnsi" w:cstheme="minorHAnsi"/>
          <w:b/>
          <w:bCs/>
        </w:rPr>
        <w:t>Open</w:t>
      </w:r>
      <w:r w:rsidR="00702D1E" w:rsidRPr="00702D1E">
        <w:rPr>
          <w:rFonts w:asciiTheme="minorHAnsi" w:hAnsiTheme="minorHAnsi" w:cstheme="minorHAnsi"/>
          <w:b/>
          <w:bCs/>
        </w:rPr>
        <w:t xml:space="preserve"> Comment</w:t>
      </w:r>
    </w:p>
    <w:p w14:paraId="263D4DB5" w14:textId="18706534" w:rsidR="001F2E8B" w:rsidRDefault="001F2E8B" w:rsidP="00681164">
      <w:pPr>
        <w:ind w:right="83"/>
        <w:rPr>
          <w:rFonts w:asciiTheme="minorHAnsi" w:hAnsiTheme="minorHAnsi" w:cstheme="minorHAnsi"/>
        </w:rPr>
      </w:pPr>
      <w:r>
        <w:rPr>
          <w:rFonts w:asciiTheme="minorHAnsi" w:hAnsiTheme="minorHAnsi" w:cstheme="minorHAnsi"/>
        </w:rPr>
        <w:t xml:space="preserve">Landon </w:t>
      </w:r>
      <w:proofErr w:type="spellStart"/>
      <w:r>
        <w:rPr>
          <w:rFonts w:asciiTheme="minorHAnsi" w:hAnsiTheme="minorHAnsi" w:cstheme="minorHAnsi"/>
        </w:rPr>
        <w:t>Koteskey</w:t>
      </w:r>
      <w:proofErr w:type="spellEnd"/>
      <w:r>
        <w:rPr>
          <w:rFonts w:asciiTheme="minorHAnsi" w:hAnsiTheme="minorHAnsi" w:cstheme="minorHAnsi"/>
        </w:rPr>
        <w:t xml:space="preserve"> inquired about a Cascade County SAR Reimbursement request and was advised to submit the revised request for the next meeting. </w:t>
      </w:r>
    </w:p>
    <w:p w14:paraId="15F6CF7D" w14:textId="77777777" w:rsidR="001B709B" w:rsidRDefault="001B709B" w:rsidP="00681164">
      <w:pPr>
        <w:ind w:right="83"/>
        <w:rPr>
          <w:rFonts w:asciiTheme="minorHAnsi" w:hAnsiTheme="minorHAnsi" w:cstheme="minorHAnsi"/>
          <w:b/>
          <w:bCs/>
        </w:rPr>
      </w:pPr>
    </w:p>
    <w:p w14:paraId="7159DFA2" w14:textId="21911F66" w:rsidR="00912F73" w:rsidRDefault="00912F73" w:rsidP="00681164">
      <w:pPr>
        <w:ind w:right="83"/>
        <w:rPr>
          <w:rFonts w:asciiTheme="minorHAnsi" w:hAnsiTheme="minorHAnsi" w:cstheme="minorHAnsi"/>
          <w:b/>
          <w:bCs/>
        </w:rPr>
      </w:pPr>
      <w:r>
        <w:rPr>
          <w:rFonts w:asciiTheme="minorHAnsi" w:hAnsiTheme="minorHAnsi" w:cstheme="minorHAnsi"/>
          <w:b/>
          <w:bCs/>
        </w:rPr>
        <w:t>Next Meeting</w:t>
      </w:r>
      <w:r w:rsidR="001F2E8B">
        <w:rPr>
          <w:rFonts w:asciiTheme="minorHAnsi" w:hAnsiTheme="minorHAnsi" w:cstheme="minorHAnsi"/>
          <w:b/>
          <w:bCs/>
        </w:rPr>
        <w:t>s</w:t>
      </w:r>
    </w:p>
    <w:p w14:paraId="25C204C9" w14:textId="4D06BFC6" w:rsidR="00912F73" w:rsidRDefault="00367524" w:rsidP="00681164">
      <w:pPr>
        <w:pStyle w:val="ListParagraph"/>
        <w:numPr>
          <w:ilvl w:val="0"/>
          <w:numId w:val="28"/>
        </w:numPr>
        <w:ind w:right="83"/>
        <w:rPr>
          <w:rFonts w:asciiTheme="minorHAnsi" w:hAnsiTheme="minorHAnsi" w:cstheme="minorHAnsi"/>
          <w:bCs/>
          <w:sz w:val="24"/>
          <w:szCs w:val="24"/>
        </w:rPr>
      </w:pPr>
      <w:r>
        <w:rPr>
          <w:rFonts w:asciiTheme="minorHAnsi" w:hAnsiTheme="minorHAnsi" w:cstheme="minorHAnsi"/>
          <w:bCs/>
          <w:sz w:val="24"/>
          <w:szCs w:val="24"/>
        </w:rPr>
        <w:t>April</w:t>
      </w:r>
      <w:r w:rsidR="00F10D62" w:rsidRPr="00F10D62">
        <w:rPr>
          <w:rFonts w:asciiTheme="minorHAnsi" w:hAnsiTheme="minorHAnsi" w:cstheme="minorHAnsi"/>
          <w:bCs/>
          <w:sz w:val="24"/>
          <w:szCs w:val="24"/>
        </w:rPr>
        <w:t xml:space="preserve"> </w:t>
      </w:r>
      <w:r>
        <w:rPr>
          <w:rFonts w:asciiTheme="minorHAnsi" w:hAnsiTheme="minorHAnsi" w:cstheme="minorHAnsi"/>
          <w:bCs/>
          <w:sz w:val="24"/>
          <w:szCs w:val="24"/>
        </w:rPr>
        <w:t xml:space="preserve">4, </w:t>
      </w:r>
      <w:r w:rsidR="00F10D62" w:rsidRPr="00F10D62">
        <w:rPr>
          <w:rFonts w:asciiTheme="minorHAnsi" w:hAnsiTheme="minorHAnsi" w:cstheme="minorHAnsi"/>
          <w:bCs/>
          <w:sz w:val="24"/>
          <w:szCs w:val="24"/>
        </w:rPr>
        <w:t>2023</w:t>
      </w:r>
      <w:r w:rsidR="001C6A4F">
        <w:rPr>
          <w:rFonts w:asciiTheme="minorHAnsi" w:hAnsiTheme="minorHAnsi" w:cstheme="minorHAnsi"/>
          <w:bCs/>
          <w:sz w:val="24"/>
          <w:szCs w:val="24"/>
        </w:rPr>
        <w:t xml:space="preserve"> – Helena, MT – Fort Harrison – HAFRC and via Teams</w:t>
      </w:r>
    </w:p>
    <w:p w14:paraId="3A239004" w14:textId="488DE994" w:rsidR="001C6A4F" w:rsidRDefault="001C6A4F" w:rsidP="00681164">
      <w:pPr>
        <w:pStyle w:val="ListParagraph"/>
        <w:numPr>
          <w:ilvl w:val="0"/>
          <w:numId w:val="28"/>
        </w:numPr>
        <w:ind w:right="83"/>
        <w:rPr>
          <w:rFonts w:asciiTheme="minorHAnsi" w:hAnsiTheme="minorHAnsi" w:cstheme="minorHAnsi"/>
          <w:bCs/>
          <w:sz w:val="24"/>
          <w:szCs w:val="24"/>
        </w:rPr>
      </w:pPr>
      <w:r>
        <w:rPr>
          <w:rFonts w:asciiTheme="minorHAnsi" w:hAnsiTheme="minorHAnsi" w:cstheme="minorHAnsi"/>
          <w:bCs/>
          <w:sz w:val="24"/>
          <w:szCs w:val="24"/>
        </w:rPr>
        <w:t xml:space="preserve">June 27, 2023 – </w:t>
      </w:r>
      <w:r>
        <w:rPr>
          <w:rFonts w:asciiTheme="minorHAnsi" w:hAnsiTheme="minorHAnsi" w:cstheme="minorHAnsi"/>
          <w:bCs/>
          <w:sz w:val="24"/>
          <w:szCs w:val="24"/>
        </w:rPr>
        <w:t>Helena, MT – Fort Harrison – HAFRC and via Teams</w:t>
      </w:r>
    </w:p>
    <w:p w14:paraId="5A902484" w14:textId="2D15C4C7" w:rsidR="001047F4" w:rsidRDefault="001047F4" w:rsidP="00681164">
      <w:pPr>
        <w:ind w:right="83"/>
        <w:rPr>
          <w:rFonts w:asciiTheme="minorHAnsi" w:hAnsiTheme="minorHAnsi" w:cstheme="minorHAnsi"/>
          <w:bCs/>
        </w:rPr>
      </w:pPr>
    </w:p>
    <w:p w14:paraId="6C72293A" w14:textId="6A01A9D9" w:rsidR="001047F4" w:rsidRDefault="001047F4" w:rsidP="00681164">
      <w:pPr>
        <w:ind w:right="83"/>
        <w:rPr>
          <w:rFonts w:asciiTheme="minorHAnsi" w:hAnsiTheme="minorHAnsi" w:cstheme="minorHAnsi"/>
          <w:bCs/>
        </w:rPr>
      </w:pPr>
    </w:p>
    <w:p w14:paraId="5CDDDABF" w14:textId="461DC753" w:rsidR="00A43F4E" w:rsidRDefault="00A43F4E" w:rsidP="00681164">
      <w:pPr>
        <w:ind w:right="83"/>
        <w:rPr>
          <w:rFonts w:asciiTheme="minorHAnsi" w:hAnsiTheme="minorHAnsi" w:cstheme="minorHAnsi"/>
          <w:bCs/>
        </w:rPr>
      </w:pPr>
    </w:p>
    <w:p w14:paraId="4A37B03F" w14:textId="77777777" w:rsidR="00A43F4E" w:rsidRPr="001047F4" w:rsidRDefault="00A43F4E" w:rsidP="00A43F4E">
      <w:pPr>
        <w:ind w:right="83"/>
        <w:rPr>
          <w:rFonts w:asciiTheme="minorHAnsi" w:hAnsiTheme="minorHAnsi" w:cstheme="minorHAnsi"/>
          <w:bCs/>
        </w:rPr>
      </w:pPr>
    </w:p>
    <w:sectPr w:rsidR="00A43F4E" w:rsidRPr="001047F4">
      <w:footerReference w:type="even" r:id="rId10"/>
      <w:footerReference w:type="default" r:id="rId11"/>
      <w:pgSz w:w="12240" w:h="15840"/>
      <w:pgMar w:top="7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2569" w14:textId="77777777" w:rsidR="005D7B3D" w:rsidRDefault="005D7B3D" w:rsidP="008B35BA">
      <w:r>
        <w:separator/>
      </w:r>
    </w:p>
  </w:endnote>
  <w:endnote w:type="continuationSeparator" w:id="0">
    <w:p w14:paraId="54EA49F1" w14:textId="77777777" w:rsidR="005D7B3D" w:rsidRDefault="005D7B3D" w:rsidP="008B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sto MT Bold Italic">
    <w:altName w:val="Calisto MT"/>
    <w:panose1 w:val="020B0604020202020204"/>
    <w:charset w:val="00"/>
    <w:family w:val="auto"/>
    <w:pitch w:val="default"/>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A89E" w14:textId="77777777" w:rsidR="0096621A" w:rsidRDefault="0096621A" w:rsidP="0096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93687" w14:textId="77777777" w:rsidR="0096621A" w:rsidRDefault="0096621A" w:rsidP="008B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5E3C" w14:textId="5984E90B" w:rsidR="0096621A" w:rsidRDefault="0096621A" w:rsidP="00966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E57">
      <w:rPr>
        <w:rStyle w:val="PageNumber"/>
        <w:noProof/>
      </w:rPr>
      <w:t>1</w:t>
    </w:r>
    <w:r>
      <w:rPr>
        <w:rStyle w:val="PageNumber"/>
      </w:rPr>
      <w:fldChar w:fldCharType="end"/>
    </w:r>
  </w:p>
  <w:p w14:paraId="33B62F4D" w14:textId="77777777" w:rsidR="0096621A" w:rsidRDefault="0096621A" w:rsidP="008B3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0B6E" w14:textId="77777777" w:rsidR="005D7B3D" w:rsidRDefault="005D7B3D" w:rsidP="008B35BA">
      <w:r>
        <w:separator/>
      </w:r>
    </w:p>
  </w:footnote>
  <w:footnote w:type="continuationSeparator" w:id="0">
    <w:p w14:paraId="39604F53" w14:textId="77777777" w:rsidR="005D7B3D" w:rsidRDefault="005D7B3D" w:rsidP="008B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DE"/>
    <w:multiLevelType w:val="hybridMultilevel"/>
    <w:tmpl w:val="D844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1313"/>
    <w:multiLevelType w:val="hybridMultilevel"/>
    <w:tmpl w:val="4134BDC2"/>
    <w:lvl w:ilvl="0" w:tplc="A4DC13B6">
      <w:start w:val="1"/>
      <w:numFmt w:val="bullet"/>
      <w:lvlText w:val="Ø"/>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049B"/>
    <w:multiLevelType w:val="hybridMultilevel"/>
    <w:tmpl w:val="A42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37F3"/>
    <w:multiLevelType w:val="hybridMultilevel"/>
    <w:tmpl w:val="592205CE"/>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81D8A"/>
    <w:multiLevelType w:val="hybridMultilevel"/>
    <w:tmpl w:val="DA4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0037"/>
    <w:multiLevelType w:val="hybridMultilevel"/>
    <w:tmpl w:val="FD02BA7A"/>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3CF0"/>
    <w:multiLevelType w:val="hybridMultilevel"/>
    <w:tmpl w:val="1E3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1932"/>
    <w:multiLevelType w:val="hybridMultilevel"/>
    <w:tmpl w:val="78AAB132"/>
    <w:lvl w:ilvl="0" w:tplc="60DC6D58">
      <w:numFmt w:val="bullet"/>
      <w:lvlText w:val=""/>
      <w:lvlJc w:val="left"/>
      <w:pPr>
        <w:ind w:left="839" w:hanging="360"/>
      </w:pPr>
      <w:rPr>
        <w:rFonts w:hint="default"/>
        <w:w w:val="103"/>
      </w:rPr>
    </w:lvl>
    <w:lvl w:ilvl="1" w:tplc="33FE016C">
      <w:numFmt w:val="bullet"/>
      <w:lvlText w:val="o"/>
      <w:lvlJc w:val="left"/>
      <w:pPr>
        <w:ind w:left="1559" w:hanging="360"/>
      </w:pPr>
      <w:rPr>
        <w:rFonts w:ascii="Courier New" w:eastAsia="Courier New" w:hAnsi="Courier New" w:cs="Courier New" w:hint="default"/>
        <w:w w:val="103"/>
        <w:sz w:val="19"/>
        <w:szCs w:val="19"/>
      </w:rPr>
    </w:lvl>
    <w:lvl w:ilvl="2" w:tplc="FFAE6176">
      <w:numFmt w:val="bullet"/>
      <w:lvlText w:val="•"/>
      <w:lvlJc w:val="left"/>
      <w:pPr>
        <w:ind w:left="2448" w:hanging="360"/>
      </w:pPr>
      <w:rPr>
        <w:rFonts w:hint="default"/>
      </w:rPr>
    </w:lvl>
    <w:lvl w:ilvl="3" w:tplc="456E1E00">
      <w:numFmt w:val="bullet"/>
      <w:lvlText w:val="•"/>
      <w:lvlJc w:val="left"/>
      <w:pPr>
        <w:ind w:left="3337" w:hanging="360"/>
      </w:pPr>
      <w:rPr>
        <w:rFonts w:hint="default"/>
      </w:rPr>
    </w:lvl>
    <w:lvl w:ilvl="4" w:tplc="57828AEC">
      <w:numFmt w:val="bullet"/>
      <w:lvlText w:val="•"/>
      <w:lvlJc w:val="left"/>
      <w:pPr>
        <w:ind w:left="4226" w:hanging="360"/>
      </w:pPr>
      <w:rPr>
        <w:rFonts w:hint="default"/>
      </w:rPr>
    </w:lvl>
    <w:lvl w:ilvl="5" w:tplc="018216DA">
      <w:numFmt w:val="bullet"/>
      <w:lvlText w:val="•"/>
      <w:lvlJc w:val="left"/>
      <w:pPr>
        <w:ind w:left="5115" w:hanging="360"/>
      </w:pPr>
      <w:rPr>
        <w:rFonts w:hint="default"/>
      </w:rPr>
    </w:lvl>
    <w:lvl w:ilvl="6" w:tplc="0052A130">
      <w:numFmt w:val="bullet"/>
      <w:lvlText w:val="•"/>
      <w:lvlJc w:val="left"/>
      <w:pPr>
        <w:ind w:left="6004" w:hanging="360"/>
      </w:pPr>
      <w:rPr>
        <w:rFonts w:hint="default"/>
      </w:rPr>
    </w:lvl>
    <w:lvl w:ilvl="7" w:tplc="27C88774">
      <w:numFmt w:val="bullet"/>
      <w:lvlText w:val="•"/>
      <w:lvlJc w:val="left"/>
      <w:pPr>
        <w:ind w:left="6893" w:hanging="360"/>
      </w:pPr>
      <w:rPr>
        <w:rFonts w:hint="default"/>
      </w:rPr>
    </w:lvl>
    <w:lvl w:ilvl="8" w:tplc="CE542C78">
      <w:numFmt w:val="bullet"/>
      <w:lvlText w:val="•"/>
      <w:lvlJc w:val="left"/>
      <w:pPr>
        <w:ind w:left="7782" w:hanging="360"/>
      </w:pPr>
      <w:rPr>
        <w:rFonts w:hint="default"/>
      </w:rPr>
    </w:lvl>
  </w:abstractNum>
  <w:abstractNum w:abstractNumId="8" w15:restartNumberingAfterBreak="0">
    <w:nsid w:val="16783254"/>
    <w:multiLevelType w:val="hybridMultilevel"/>
    <w:tmpl w:val="EFB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26564"/>
    <w:multiLevelType w:val="hybridMultilevel"/>
    <w:tmpl w:val="0D5861B6"/>
    <w:lvl w:ilvl="0" w:tplc="40EAE670">
      <w:start w:val="1"/>
      <w:numFmt w:val="bullet"/>
      <w:lvlText w:val="à"/>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535462"/>
    <w:multiLevelType w:val="hybridMultilevel"/>
    <w:tmpl w:val="0B7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723D8"/>
    <w:multiLevelType w:val="hybridMultilevel"/>
    <w:tmpl w:val="7A966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5E2D"/>
    <w:multiLevelType w:val="hybridMultilevel"/>
    <w:tmpl w:val="3CE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62E83"/>
    <w:multiLevelType w:val="hybridMultilevel"/>
    <w:tmpl w:val="3F74CAAC"/>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149AE"/>
    <w:multiLevelType w:val="hybridMultilevel"/>
    <w:tmpl w:val="99C6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AD3D87"/>
    <w:multiLevelType w:val="hybridMultilevel"/>
    <w:tmpl w:val="246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C07C9"/>
    <w:multiLevelType w:val="hybridMultilevel"/>
    <w:tmpl w:val="906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6486E"/>
    <w:multiLevelType w:val="hybridMultilevel"/>
    <w:tmpl w:val="13807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34176"/>
    <w:multiLevelType w:val="hybridMultilevel"/>
    <w:tmpl w:val="ED86C1C6"/>
    <w:lvl w:ilvl="0" w:tplc="A4DC13B6">
      <w:start w:val="1"/>
      <w:numFmt w:val="bullet"/>
      <w:lvlText w:val="Ø"/>
      <w:lvlJc w:val="left"/>
      <w:pPr>
        <w:ind w:left="720" w:hanging="360"/>
      </w:pPr>
      <w:rPr>
        <w:rFonts w:ascii="Wingdings" w:hAnsi="Wingdings" w:hint="default"/>
      </w:rPr>
    </w:lvl>
    <w:lvl w:ilvl="1" w:tplc="40EAE670">
      <w:start w:val="1"/>
      <w:numFmt w:val="bullet"/>
      <w:lvlText w:val="à"/>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731C3"/>
    <w:multiLevelType w:val="hybridMultilevel"/>
    <w:tmpl w:val="902A05B0"/>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25CC5"/>
    <w:multiLevelType w:val="hybridMultilevel"/>
    <w:tmpl w:val="7DF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90C2B"/>
    <w:multiLevelType w:val="hybridMultilevel"/>
    <w:tmpl w:val="FFAAC61A"/>
    <w:lvl w:ilvl="0" w:tplc="40EAE670">
      <w:start w:val="1"/>
      <w:numFmt w:val="bullet"/>
      <w:lvlText w:val="à"/>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692C05"/>
    <w:multiLevelType w:val="hybridMultilevel"/>
    <w:tmpl w:val="0984896C"/>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F7CE6"/>
    <w:multiLevelType w:val="hybridMultilevel"/>
    <w:tmpl w:val="A81A8298"/>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B713F"/>
    <w:multiLevelType w:val="hybridMultilevel"/>
    <w:tmpl w:val="AE9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F4A15"/>
    <w:multiLevelType w:val="hybridMultilevel"/>
    <w:tmpl w:val="7B6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367F5"/>
    <w:multiLevelType w:val="hybridMultilevel"/>
    <w:tmpl w:val="FA729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20BFA"/>
    <w:multiLevelType w:val="hybridMultilevel"/>
    <w:tmpl w:val="413E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803B4"/>
    <w:multiLevelType w:val="hybridMultilevel"/>
    <w:tmpl w:val="7656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745C3"/>
    <w:multiLevelType w:val="hybridMultilevel"/>
    <w:tmpl w:val="3D72A330"/>
    <w:lvl w:ilvl="0" w:tplc="A4DC13B6">
      <w:start w:val="1"/>
      <w:numFmt w:val="bullet"/>
      <w:lvlText w:val="Ø"/>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E7233"/>
    <w:multiLevelType w:val="hybridMultilevel"/>
    <w:tmpl w:val="9BFE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364A6"/>
    <w:multiLevelType w:val="hybridMultilevel"/>
    <w:tmpl w:val="FAD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E4E14"/>
    <w:multiLevelType w:val="hybridMultilevel"/>
    <w:tmpl w:val="2242C4A8"/>
    <w:lvl w:ilvl="0" w:tplc="A4DC13B6">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D1195"/>
    <w:multiLevelType w:val="hybridMultilevel"/>
    <w:tmpl w:val="5ED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857994">
    <w:abstractNumId w:val="7"/>
  </w:num>
  <w:num w:numId="2" w16cid:durableId="1355961389">
    <w:abstractNumId w:val="1"/>
  </w:num>
  <w:num w:numId="3" w16cid:durableId="37321247">
    <w:abstractNumId w:val="27"/>
  </w:num>
  <w:num w:numId="4" w16cid:durableId="383414307">
    <w:abstractNumId w:val="19"/>
  </w:num>
  <w:num w:numId="5" w16cid:durableId="996879052">
    <w:abstractNumId w:val="15"/>
  </w:num>
  <w:num w:numId="6" w16cid:durableId="902566146">
    <w:abstractNumId w:val="20"/>
  </w:num>
  <w:num w:numId="7" w16cid:durableId="2092652451">
    <w:abstractNumId w:val="4"/>
  </w:num>
  <w:num w:numId="8" w16cid:durableId="1359814167">
    <w:abstractNumId w:val="16"/>
  </w:num>
  <w:num w:numId="9" w16cid:durableId="131486334">
    <w:abstractNumId w:val="33"/>
  </w:num>
  <w:num w:numId="10" w16cid:durableId="1422943324">
    <w:abstractNumId w:val="8"/>
  </w:num>
  <w:num w:numId="11" w16cid:durableId="1766686581">
    <w:abstractNumId w:val="31"/>
  </w:num>
  <w:num w:numId="12" w16cid:durableId="226647123">
    <w:abstractNumId w:val="24"/>
  </w:num>
  <w:num w:numId="13" w16cid:durableId="1692099255">
    <w:abstractNumId w:val="10"/>
  </w:num>
  <w:num w:numId="14" w16cid:durableId="1289121909">
    <w:abstractNumId w:val="25"/>
  </w:num>
  <w:num w:numId="15" w16cid:durableId="1596668161">
    <w:abstractNumId w:val="12"/>
  </w:num>
  <w:num w:numId="16" w16cid:durableId="1033766964">
    <w:abstractNumId w:val="2"/>
  </w:num>
  <w:num w:numId="17" w16cid:durableId="525102613">
    <w:abstractNumId w:val="6"/>
  </w:num>
  <w:num w:numId="18" w16cid:durableId="209148971">
    <w:abstractNumId w:val="28"/>
  </w:num>
  <w:num w:numId="19" w16cid:durableId="1232424629">
    <w:abstractNumId w:val="30"/>
  </w:num>
  <w:num w:numId="20" w16cid:durableId="1024672278">
    <w:abstractNumId w:val="17"/>
  </w:num>
  <w:num w:numId="21" w16cid:durableId="1014112093">
    <w:abstractNumId w:val="18"/>
  </w:num>
  <w:num w:numId="22" w16cid:durableId="169100512">
    <w:abstractNumId w:val="5"/>
  </w:num>
  <w:num w:numId="23" w16cid:durableId="916206530">
    <w:abstractNumId w:val="13"/>
  </w:num>
  <w:num w:numId="24" w16cid:durableId="1860505262">
    <w:abstractNumId w:val="22"/>
  </w:num>
  <w:num w:numId="25" w16cid:durableId="1617101228">
    <w:abstractNumId w:val="29"/>
  </w:num>
  <w:num w:numId="26" w16cid:durableId="2140799094">
    <w:abstractNumId w:val="26"/>
  </w:num>
  <w:num w:numId="27" w16cid:durableId="1647856019">
    <w:abstractNumId w:val="32"/>
  </w:num>
  <w:num w:numId="28" w16cid:durableId="1839803399">
    <w:abstractNumId w:val="11"/>
  </w:num>
  <w:num w:numId="29" w16cid:durableId="902181310">
    <w:abstractNumId w:val="21"/>
  </w:num>
  <w:num w:numId="30" w16cid:durableId="1567373778">
    <w:abstractNumId w:val="9"/>
  </w:num>
  <w:num w:numId="31" w16cid:durableId="253440979">
    <w:abstractNumId w:val="23"/>
  </w:num>
  <w:num w:numId="32" w16cid:durableId="2076271035">
    <w:abstractNumId w:val="3"/>
  </w:num>
  <w:num w:numId="33" w16cid:durableId="1130391989">
    <w:abstractNumId w:val="0"/>
  </w:num>
  <w:num w:numId="34" w16cid:durableId="12703087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38"/>
    <w:rsid w:val="00012B53"/>
    <w:rsid w:val="00026024"/>
    <w:rsid w:val="00046A6B"/>
    <w:rsid w:val="000606B3"/>
    <w:rsid w:val="000657E3"/>
    <w:rsid w:val="000672EA"/>
    <w:rsid w:val="00076CA6"/>
    <w:rsid w:val="0008514D"/>
    <w:rsid w:val="00097D8E"/>
    <w:rsid w:val="000A1912"/>
    <w:rsid w:val="000C18AD"/>
    <w:rsid w:val="000C7559"/>
    <w:rsid w:val="000D0162"/>
    <w:rsid w:val="000D2BDE"/>
    <w:rsid w:val="000D63D2"/>
    <w:rsid w:val="000F73A3"/>
    <w:rsid w:val="001047F4"/>
    <w:rsid w:val="00124ACC"/>
    <w:rsid w:val="0014172C"/>
    <w:rsid w:val="0015336F"/>
    <w:rsid w:val="0015502B"/>
    <w:rsid w:val="00160BAD"/>
    <w:rsid w:val="00164263"/>
    <w:rsid w:val="00165F5B"/>
    <w:rsid w:val="00167C50"/>
    <w:rsid w:val="00171235"/>
    <w:rsid w:val="00171B57"/>
    <w:rsid w:val="001723FB"/>
    <w:rsid w:val="001B709B"/>
    <w:rsid w:val="001C320B"/>
    <w:rsid w:val="001C5D95"/>
    <w:rsid w:val="001C6A4F"/>
    <w:rsid w:val="001E119E"/>
    <w:rsid w:val="001F2E8B"/>
    <w:rsid w:val="00203745"/>
    <w:rsid w:val="00204853"/>
    <w:rsid w:val="00204CA3"/>
    <w:rsid w:val="0020669D"/>
    <w:rsid w:val="00213C0E"/>
    <w:rsid w:val="00215D1A"/>
    <w:rsid w:val="00230139"/>
    <w:rsid w:val="002406D8"/>
    <w:rsid w:val="00252144"/>
    <w:rsid w:val="00263CAA"/>
    <w:rsid w:val="00263EE3"/>
    <w:rsid w:val="00264905"/>
    <w:rsid w:val="002758EF"/>
    <w:rsid w:val="00283F24"/>
    <w:rsid w:val="002A6322"/>
    <w:rsid w:val="002C4D8B"/>
    <w:rsid w:val="002D47F3"/>
    <w:rsid w:val="002E377B"/>
    <w:rsid w:val="002E43C8"/>
    <w:rsid w:val="002E6AC6"/>
    <w:rsid w:val="002E7900"/>
    <w:rsid w:val="002F1B75"/>
    <w:rsid w:val="002F6851"/>
    <w:rsid w:val="00302228"/>
    <w:rsid w:val="003071A5"/>
    <w:rsid w:val="00312414"/>
    <w:rsid w:val="0033756E"/>
    <w:rsid w:val="003424D8"/>
    <w:rsid w:val="00342698"/>
    <w:rsid w:val="00350DBA"/>
    <w:rsid w:val="00367524"/>
    <w:rsid w:val="00380BAC"/>
    <w:rsid w:val="00384DD1"/>
    <w:rsid w:val="00396A7B"/>
    <w:rsid w:val="003D418C"/>
    <w:rsid w:val="004017C7"/>
    <w:rsid w:val="004226F9"/>
    <w:rsid w:val="00431D2E"/>
    <w:rsid w:val="004518AD"/>
    <w:rsid w:val="00454B18"/>
    <w:rsid w:val="00463E74"/>
    <w:rsid w:val="004655C2"/>
    <w:rsid w:val="00467557"/>
    <w:rsid w:val="00475640"/>
    <w:rsid w:val="00475AD0"/>
    <w:rsid w:val="00476E33"/>
    <w:rsid w:val="00477CFA"/>
    <w:rsid w:val="00480D83"/>
    <w:rsid w:val="004916D8"/>
    <w:rsid w:val="00496103"/>
    <w:rsid w:val="004A42F1"/>
    <w:rsid w:val="004A4EFC"/>
    <w:rsid w:val="004A7A65"/>
    <w:rsid w:val="004C4763"/>
    <w:rsid w:val="004C69AE"/>
    <w:rsid w:val="004D33BD"/>
    <w:rsid w:val="00515381"/>
    <w:rsid w:val="00525EC2"/>
    <w:rsid w:val="005305B3"/>
    <w:rsid w:val="00530838"/>
    <w:rsid w:val="00535E83"/>
    <w:rsid w:val="0054725A"/>
    <w:rsid w:val="00551F09"/>
    <w:rsid w:val="005677B3"/>
    <w:rsid w:val="00591C1E"/>
    <w:rsid w:val="005A0830"/>
    <w:rsid w:val="005C7B1F"/>
    <w:rsid w:val="005D7B3D"/>
    <w:rsid w:val="005E52AC"/>
    <w:rsid w:val="005E62AF"/>
    <w:rsid w:val="005E6E72"/>
    <w:rsid w:val="005E753E"/>
    <w:rsid w:val="005F11A6"/>
    <w:rsid w:val="006019E9"/>
    <w:rsid w:val="00602DF5"/>
    <w:rsid w:val="006070F4"/>
    <w:rsid w:val="00627DF6"/>
    <w:rsid w:val="00637FBA"/>
    <w:rsid w:val="00646D1E"/>
    <w:rsid w:val="006568F1"/>
    <w:rsid w:val="006803A3"/>
    <w:rsid w:val="00681164"/>
    <w:rsid w:val="006A5702"/>
    <w:rsid w:val="006A6554"/>
    <w:rsid w:val="006B020B"/>
    <w:rsid w:val="006B3C1D"/>
    <w:rsid w:val="006B51EA"/>
    <w:rsid w:val="006B7675"/>
    <w:rsid w:val="006C5A5D"/>
    <w:rsid w:val="006C78C7"/>
    <w:rsid w:val="00702D1E"/>
    <w:rsid w:val="007125C6"/>
    <w:rsid w:val="00712773"/>
    <w:rsid w:val="00721D64"/>
    <w:rsid w:val="007262EB"/>
    <w:rsid w:val="00734F86"/>
    <w:rsid w:val="00742E98"/>
    <w:rsid w:val="0075193C"/>
    <w:rsid w:val="00751B0B"/>
    <w:rsid w:val="00754C51"/>
    <w:rsid w:val="00773B12"/>
    <w:rsid w:val="00775D1E"/>
    <w:rsid w:val="00780F86"/>
    <w:rsid w:val="00794082"/>
    <w:rsid w:val="007B2138"/>
    <w:rsid w:val="007B501F"/>
    <w:rsid w:val="007B78D5"/>
    <w:rsid w:val="007C2D65"/>
    <w:rsid w:val="007D7EAD"/>
    <w:rsid w:val="007E2C8B"/>
    <w:rsid w:val="007F47EE"/>
    <w:rsid w:val="00800E26"/>
    <w:rsid w:val="00801595"/>
    <w:rsid w:val="00815BD7"/>
    <w:rsid w:val="00816E57"/>
    <w:rsid w:val="00836D60"/>
    <w:rsid w:val="00853682"/>
    <w:rsid w:val="0088411B"/>
    <w:rsid w:val="008A11AC"/>
    <w:rsid w:val="008A4376"/>
    <w:rsid w:val="008A758B"/>
    <w:rsid w:val="008B35BA"/>
    <w:rsid w:val="008C28FA"/>
    <w:rsid w:val="008D4090"/>
    <w:rsid w:val="008E6E96"/>
    <w:rsid w:val="008F124D"/>
    <w:rsid w:val="008F6738"/>
    <w:rsid w:val="00906BC3"/>
    <w:rsid w:val="00912F73"/>
    <w:rsid w:val="00917B88"/>
    <w:rsid w:val="00935E3B"/>
    <w:rsid w:val="009514EC"/>
    <w:rsid w:val="00961EFE"/>
    <w:rsid w:val="0096621A"/>
    <w:rsid w:val="00976D12"/>
    <w:rsid w:val="00986603"/>
    <w:rsid w:val="009B3CC2"/>
    <w:rsid w:val="009C1CF0"/>
    <w:rsid w:val="009F5121"/>
    <w:rsid w:val="009F7597"/>
    <w:rsid w:val="00A127F0"/>
    <w:rsid w:val="00A36C36"/>
    <w:rsid w:val="00A43F4E"/>
    <w:rsid w:val="00A444C2"/>
    <w:rsid w:val="00A50096"/>
    <w:rsid w:val="00A51873"/>
    <w:rsid w:val="00A83B80"/>
    <w:rsid w:val="00A86BF9"/>
    <w:rsid w:val="00A94D0F"/>
    <w:rsid w:val="00AA4E76"/>
    <w:rsid w:val="00AB2990"/>
    <w:rsid w:val="00AC10D6"/>
    <w:rsid w:val="00AC5D7F"/>
    <w:rsid w:val="00AD5389"/>
    <w:rsid w:val="00AD644D"/>
    <w:rsid w:val="00AE5B08"/>
    <w:rsid w:val="00B166B0"/>
    <w:rsid w:val="00B43F2E"/>
    <w:rsid w:val="00B574C9"/>
    <w:rsid w:val="00B721C0"/>
    <w:rsid w:val="00B7617C"/>
    <w:rsid w:val="00B7668D"/>
    <w:rsid w:val="00B900AB"/>
    <w:rsid w:val="00B90D08"/>
    <w:rsid w:val="00B93396"/>
    <w:rsid w:val="00BB3A65"/>
    <w:rsid w:val="00BB7CE5"/>
    <w:rsid w:val="00BC3610"/>
    <w:rsid w:val="00BC73D4"/>
    <w:rsid w:val="00BE6DFC"/>
    <w:rsid w:val="00BF0371"/>
    <w:rsid w:val="00C03232"/>
    <w:rsid w:val="00C03A59"/>
    <w:rsid w:val="00C04B51"/>
    <w:rsid w:val="00C058DB"/>
    <w:rsid w:val="00C06C46"/>
    <w:rsid w:val="00C06EA0"/>
    <w:rsid w:val="00C203CF"/>
    <w:rsid w:val="00C2193F"/>
    <w:rsid w:val="00C41AE0"/>
    <w:rsid w:val="00C47E03"/>
    <w:rsid w:val="00C53D6B"/>
    <w:rsid w:val="00C6330D"/>
    <w:rsid w:val="00C70EEB"/>
    <w:rsid w:val="00C84EF9"/>
    <w:rsid w:val="00CB0D23"/>
    <w:rsid w:val="00CB6309"/>
    <w:rsid w:val="00CE15D4"/>
    <w:rsid w:val="00CE3CAA"/>
    <w:rsid w:val="00CE4235"/>
    <w:rsid w:val="00CF601D"/>
    <w:rsid w:val="00D011FE"/>
    <w:rsid w:val="00D17D9D"/>
    <w:rsid w:val="00D23615"/>
    <w:rsid w:val="00D32CA8"/>
    <w:rsid w:val="00D54F60"/>
    <w:rsid w:val="00D567F6"/>
    <w:rsid w:val="00D71AD7"/>
    <w:rsid w:val="00D75EEE"/>
    <w:rsid w:val="00D776C3"/>
    <w:rsid w:val="00D97434"/>
    <w:rsid w:val="00E22F37"/>
    <w:rsid w:val="00E25147"/>
    <w:rsid w:val="00E308FE"/>
    <w:rsid w:val="00E313F6"/>
    <w:rsid w:val="00E50D29"/>
    <w:rsid w:val="00E51950"/>
    <w:rsid w:val="00E52F2F"/>
    <w:rsid w:val="00E5454D"/>
    <w:rsid w:val="00E83253"/>
    <w:rsid w:val="00E87FB1"/>
    <w:rsid w:val="00EA1CE5"/>
    <w:rsid w:val="00EB2844"/>
    <w:rsid w:val="00EC79EA"/>
    <w:rsid w:val="00ED13F9"/>
    <w:rsid w:val="00EF5E15"/>
    <w:rsid w:val="00EF61AD"/>
    <w:rsid w:val="00F10D62"/>
    <w:rsid w:val="00F2146B"/>
    <w:rsid w:val="00F30AD1"/>
    <w:rsid w:val="00F3568A"/>
    <w:rsid w:val="00F36FD9"/>
    <w:rsid w:val="00F773AF"/>
    <w:rsid w:val="00F83990"/>
    <w:rsid w:val="00F8455B"/>
    <w:rsid w:val="00F8739C"/>
    <w:rsid w:val="00F95E25"/>
    <w:rsid w:val="00FB175B"/>
    <w:rsid w:val="00FD09F4"/>
    <w:rsid w:val="00FD27E8"/>
    <w:rsid w:val="00FD3E22"/>
    <w:rsid w:val="00FD663D"/>
    <w:rsid w:val="00FE44C7"/>
    <w:rsid w:val="00FF1497"/>
    <w:rsid w:val="00FF4214"/>
    <w:rsid w:val="00FF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3BE2"/>
  <w15:docId w15:val="{99282486-C6D3-0F4B-9FA2-3032BAF5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74C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839"/>
    </w:pPr>
    <w:rPr>
      <w:rFonts w:ascii="Calibri" w:eastAsia="Calibri" w:hAnsi="Calibri" w:cs="Calibri"/>
      <w:sz w:val="21"/>
      <w:szCs w:val="21"/>
    </w:rPr>
  </w:style>
  <w:style w:type="paragraph" w:styleId="ListParagraph">
    <w:name w:val="List Paragraph"/>
    <w:basedOn w:val="Normal"/>
    <w:uiPriority w:val="1"/>
    <w:qFormat/>
    <w:pPr>
      <w:widowControl w:val="0"/>
      <w:autoSpaceDE w:val="0"/>
      <w:autoSpaceDN w:val="0"/>
      <w:ind w:left="839" w:hanging="361"/>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rPr>
  </w:style>
  <w:style w:type="paragraph" w:styleId="Footer">
    <w:name w:val="footer"/>
    <w:basedOn w:val="Normal"/>
    <w:link w:val="FooterChar"/>
    <w:uiPriority w:val="99"/>
    <w:unhideWhenUsed/>
    <w:rsid w:val="008B35BA"/>
    <w:pPr>
      <w:widowControl w:val="0"/>
      <w:tabs>
        <w:tab w:val="center" w:pos="4320"/>
        <w:tab w:val="right" w:pos="864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8B35BA"/>
    <w:rPr>
      <w:rFonts w:ascii="Calibri" w:eastAsia="Calibri" w:hAnsi="Calibri" w:cs="Calibri"/>
    </w:rPr>
  </w:style>
  <w:style w:type="character" w:styleId="PageNumber">
    <w:name w:val="page number"/>
    <w:basedOn w:val="DefaultParagraphFont"/>
    <w:uiPriority w:val="99"/>
    <w:semiHidden/>
    <w:unhideWhenUsed/>
    <w:rsid w:val="008B35BA"/>
  </w:style>
  <w:style w:type="paragraph" w:styleId="Header">
    <w:name w:val="header"/>
    <w:basedOn w:val="Normal"/>
    <w:link w:val="HeaderChar"/>
    <w:uiPriority w:val="99"/>
    <w:unhideWhenUsed/>
    <w:rsid w:val="00CE15D4"/>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CE15D4"/>
    <w:rPr>
      <w:rFonts w:ascii="Calibri" w:eastAsia="Calibri" w:hAnsi="Calibri" w:cs="Calibri"/>
    </w:rPr>
  </w:style>
  <w:style w:type="character" w:styleId="Hyperlink">
    <w:name w:val="Hyperlink"/>
    <w:basedOn w:val="DefaultParagraphFont"/>
    <w:uiPriority w:val="99"/>
    <w:unhideWhenUsed/>
    <w:rsid w:val="00C41AE0"/>
    <w:rPr>
      <w:color w:val="0000FF" w:themeColor="hyperlink"/>
      <w:u w:val="single"/>
    </w:rPr>
  </w:style>
  <w:style w:type="character" w:customStyle="1" w:styleId="UnresolvedMention1">
    <w:name w:val="Unresolved Mention1"/>
    <w:basedOn w:val="DefaultParagraphFont"/>
    <w:uiPriority w:val="99"/>
    <w:semiHidden/>
    <w:unhideWhenUsed/>
    <w:rsid w:val="00702D1E"/>
    <w:rPr>
      <w:color w:val="605E5C"/>
      <w:shd w:val="clear" w:color="auto" w:fill="E1DFDD"/>
    </w:rPr>
  </w:style>
  <w:style w:type="character" w:customStyle="1" w:styleId="UnresolvedMention2">
    <w:name w:val="Unresolved Mention2"/>
    <w:basedOn w:val="DefaultParagraphFont"/>
    <w:uiPriority w:val="99"/>
    <w:semiHidden/>
    <w:unhideWhenUsed/>
    <w:rsid w:val="00BC3610"/>
    <w:rPr>
      <w:color w:val="605E5C"/>
      <w:shd w:val="clear" w:color="auto" w:fill="E1DFDD"/>
    </w:rPr>
  </w:style>
  <w:style w:type="character" w:customStyle="1" w:styleId="apple-converted-space">
    <w:name w:val="apple-converted-space"/>
    <w:basedOn w:val="DefaultParagraphFont"/>
    <w:rsid w:val="007D7EAD"/>
  </w:style>
  <w:style w:type="character" w:customStyle="1" w:styleId="gmail-apple-converted-space">
    <w:name w:val="gmail-apple-converted-space"/>
    <w:basedOn w:val="DefaultParagraphFont"/>
    <w:rsid w:val="001C5D95"/>
  </w:style>
  <w:style w:type="character" w:customStyle="1" w:styleId="contentpasted0">
    <w:name w:val="contentpasted0"/>
    <w:basedOn w:val="DefaultParagraphFont"/>
    <w:rsid w:val="001047F4"/>
  </w:style>
  <w:style w:type="character" w:styleId="UnresolvedMention">
    <w:name w:val="Unresolved Mention"/>
    <w:basedOn w:val="DefaultParagraphFont"/>
    <w:uiPriority w:val="99"/>
    <w:semiHidden/>
    <w:unhideWhenUsed/>
    <w:rsid w:val="00167C50"/>
    <w:rPr>
      <w:color w:val="605E5C"/>
      <w:shd w:val="clear" w:color="auto" w:fill="E1DFDD"/>
    </w:rPr>
  </w:style>
  <w:style w:type="character" w:styleId="FollowedHyperlink">
    <w:name w:val="FollowedHyperlink"/>
    <w:basedOn w:val="DefaultParagraphFont"/>
    <w:uiPriority w:val="99"/>
    <w:semiHidden/>
    <w:unhideWhenUsed/>
    <w:rsid w:val="001C6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892">
      <w:bodyDiv w:val="1"/>
      <w:marLeft w:val="0"/>
      <w:marRight w:val="0"/>
      <w:marTop w:val="0"/>
      <w:marBottom w:val="0"/>
      <w:divBdr>
        <w:top w:val="none" w:sz="0" w:space="0" w:color="auto"/>
        <w:left w:val="none" w:sz="0" w:space="0" w:color="auto"/>
        <w:bottom w:val="none" w:sz="0" w:space="0" w:color="auto"/>
        <w:right w:val="none" w:sz="0" w:space="0" w:color="auto"/>
      </w:divBdr>
    </w:div>
    <w:div w:id="18548512">
      <w:bodyDiv w:val="1"/>
      <w:marLeft w:val="0"/>
      <w:marRight w:val="0"/>
      <w:marTop w:val="0"/>
      <w:marBottom w:val="0"/>
      <w:divBdr>
        <w:top w:val="none" w:sz="0" w:space="0" w:color="auto"/>
        <w:left w:val="none" w:sz="0" w:space="0" w:color="auto"/>
        <w:bottom w:val="none" w:sz="0" w:space="0" w:color="auto"/>
        <w:right w:val="none" w:sz="0" w:space="0" w:color="auto"/>
      </w:divBdr>
    </w:div>
    <w:div w:id="130946044">
      <w:bodyDiv w:val="1"/>
      <w:marLeft w:val="0"/>
      <w:marRight w:val="0"/>
      <w:marTop w:val="0"/>
      <w:marBottom w:val="0"/>
      <w:divBdr>
        <w:top w:val="none" w:sz="0" w:space="0" w:color="auto"/>
        <w:left w:val="none" w:sz="0" w:space="0" w:color="auto"/>
        <w:bottom w:val="none" w:sz="0" w:space="0" w:color="auto"/>
        <w:right w:val="none" w:sz="0" w:space="0" w:color="auto"/>
      </w:divBdr>
    </w:div>
    <w:div w:id="220870710">
      <w:bodyDiv w:val="1"/>
      <w:marLeft w:val="0"/>
      <w:marRight w:val="0"/>
      <w:marTop w:val="0"/>
      <w:marBottom w:val="0"/>
      <w:divBdr>
        <w:top w:val="none" w:sz="0" w:space="0" w:color="auto"/>
        <w:left w:val="none" w:sz="0" w:space="0" w:color="auto"/>
        <w:bottom w:val="none" w:sz="0" w:space="0" w:color="auto"/>
        <w:right w:val="none" w:sz="0" w:space="0" w:color="auto"/>
      </w:divBdr>
    </w:div>
    <w:div w:id="264114604">
      <w:bodyDiv w:val="1"/>
      <w:marLeft w:val="0"/>
      <w:marRight w:val="0"/>
      <w:marTop w:val="0"/>
      <w:marBottom w:val="0"/>
      <w:divBdr>
        <w:top w:val="none" w:sz="0" w:space="0" w:color="auto"/>
        <w:left w:val="none" w:sz="0" w:space="0" w:color="auto"/>
        <w:bottom w:val="none" w:sz="0" w:space="0" w:color="auto"/>
        <w:right w:val="none" w:sz="0" w:space="0" w:color="auto"/>
      </w:divBdr>
      <w:divsChild>
        <w:div w:id="338386145">
          <w:marLeft w:val="0"/>
          <w:marRight w:val="0"/>
          <w:marTop w:val="360"/>
          <w:marBottom w:val="300"/>
          <w:divBdr>
            <w:top w:val="none" w:sz="0" w:space="0" w:color="auto"/>
            <w:left w:val="none" w:sz="0" w:space="0" w:color="auto"/>
            <w:bottom w:val="none" w:sz="0" w:space="0" w:color="auto"/>
            <w:right w:val="none" w:sz="0" w:space="0" w:color="auto"/>
          </w:divBdr>
        </w:div>
        <w:div w:id="686370015">
          <w:marLeft w:val="0"/>
          <w:marRight w:val="0"/>
          <w:marTop w:val="0"/>
          <w:marBottom w:val="300"/>
          <w:divBdr>
            <w:top w:val="none" w:sz="0" w:space="0" w:color="auto"/>
            <w:left w:val="none" w:sz="0" w:space="0" w:color="auto"/>
            <w:bottom w:val="none" w:sz="0" w:space="0" w:color="auto"/>
            <w:right w:val="none" w:sz="0" w:space="0" w:color="auto"/>
          </w:divBdr>
          <w:divsChild>
            <w:div w:id="1265193477">
              <w:marLeft w:val="0"/>
              <w:marRight w:val="0"/>
              <w:marTop w:val="0"/>
              <w:marBottom w:val="0"/>
              <w:divBdr>
                <w:top w:val="none" w:sz="0" w:space="0" w:color="auto"/>
                <w:left w:val="none" w:sz="0" w:space="0" w:color="auto"/>
                <w:bottom w:val="none" w:sz="0" w:space="0" w:color="auto"/>
                <w:right w:val="none" w:sz="0" w:space="0" w:color="auto"/>
              </w:divBdr>
            </w:div>
          </w:divsChild>
        </w:div>
        <w:div w:id="1898972936">
          <w:marLeft w:val="0"/>
          <w:marRight w:val="0"/>
          <w:marTop w:val="300"/>
          <w:marBottom w:val="300"/>
          <w:divBdr>
            <w:top w:val="none" w:sz="0" w:space="0" w:color="auto"/>
            <w:left w:val="none" w:sz="0" w:space="0" w:color="auto"/>
            <w:bottom w:val="none" w:sz="0" w:space="0" w:color="auto"/>
            <w:right w:val="none" w:sz="0" w:space="0" w:color="auto"/>
          </w:divBdr>
          <w:divsChild>
            <w:div w:id="1123882939">
              <w:marLeft w:val="0"/>
              <w:marRight w:val="0"/>
              <w:marTop w:val="0"/>
              <w:marBottom w:val="60"/>
              <w:divBdr>
                <w:top w:val="none" w:sz="0" w:space="0" w:color="auto"/>
                <w:left w:val="none" w:sz="0" w:space="0" w:color="auto"/>
                <w:bottom w:val="none" w:sz="0" w:space="0" w:color="auto"/>
                <w:right w:val="none" w:sz="0" w:space="0" w:color="auto"/>
              </w:divBdr>
              <w:divsChild>
                <w:div w:id="1815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8260">
          <w:marLeft w:val="0"/>
          <w:marRight w:val="0"/>
          <w:marTop w:val="0"/>
          <w:marBottom w:val="60"/>
          <w:divBdr>
            <w:top w:val="none" w:sz="0" w:space="0" w:color="auto"/>
            <w:left w:val="none" w:sz="0" w:space="0" w:color="auto"/>
            <w:bottom w:val="none" w:sz="0" w:space="0" w:color="auto"/>
            <w:right w:val="none" w:sz="0" w:space="0" w:color="auto"/>
          </w:divBdr>
        </w:div>
        <w:div w:id="1902131568">
          <w:marLeft w:val="0"/>
          <w:marRight w:val="0"/>
          <w:marTop w:val="0"/>
          <w:marBottom w:val="0"/>
          <w:divBdr>
            <w:top w:val="none" w:sz="0" w:space="0" w:color="auto"/>
            <w:left w:val="none" w:sz="0" w:space="0" w:color="auto"/>
            <w:bottom w:val="none" w:sz="0" w:space="0" w:color="auto"/>
            <w:right w:val="none" w:sz="0" w:space="0" w:color="auto"/>
          </w:divBdr>
        </w:div>
        <w:div w:id="609314616">
          <w:marLeft w:val="0"/>
          <w:marRight w:val="0"/>
          <w:marTop w:val="0"/>
          <w:marBottom w:val="0"/>
          <w:divBdr>
            <w:top w:val="none" w:sz="0" w:space="0" w:color="auto"/>
            <w:left w:val="none" w:sz="0" w:space="0" w:color="auto"/>
            <w:bottom w:val="none" w:sz="0" w:space="0" w:color="auto"/>
            <w:right w:val="none" w:sz="0" w:space="0" w:color="auto"/>
          </w:divBdr>
        </w:div>
        <w:div w:id="1675261611">
          <w:marLeft w:val="0"/>
          <w:marRight w:val="0"/>
          <w:marTop w:val="0"/>
          <w:marBottom w:val="300"/>
          <w:divBdr>
            <w:top w:val="none" w:sz="0" w:space="0" w:color="auto"/>
            <w:left w:val="none" w:sz="0" w:space="0" w:color="auto"/>
            <w:bottom w:val="none" w:sz="0" w:space="0" w:color="auto"/>
            <w:right w:val="none" w:sz="0" w:space="0" w:color="auto"/>
          </w:divBdr>
        </w:div>
        <w:div w:id="950943095">
          <w:marLeft w:val="0"/>
          <w:marRight w:val="0"/>
          <w:marTop w:val="300"/>
          <w:marBottom w:val="360"/>
          <w:divBdr>
            <w:top w:val="none" w:sz="0" w:space="0" w:color="auto"/>
            <w:left w:val="none" w:sz="0" w:space="0" w:color="auto"/>
            <w:bottom w:val="none" w:sz="0" w:space="0" w:color="auto"/>
            <w:right w:val="none" w:sz="0" w:space="0" w:color="auto"/>
          </w:divBdr>
        </w:div>
      </w:divsChild>
    </w:div>
    <w:div w:id="328486712">
      <w:bodyDiv w:val="1"/>
      <w:marLeft w:val="0"/>
      <w:marRight w:val="0"/>
      <w:marTop w:val="0"/>
      <w:marBottom w:val="0"/>
      <w:divBdr>
        <w:top w:val="none" w:sz="0" w:space="0" w:color="auto"/>
        <w:left w:val="none" w:sz="0" w:space="0" w:color="auto"/>
        <w:bottom w:val="none" w:sz="0" w:space="0" w:color="auto"/>
        <w:right w:val="none" w:sz="0" w:space="0" w:color="auto"/>
      </w:divBdr>
    </w:div>
    <w:div w:id="333799570">
      <w:bodyDiv w:val="1"/>
      <w:marLeft w:val="0"/>
      <w:marRight w:val="0"/>
      <w:marTop w:val="0"/>
      <w:marBottom w:val="0"/>
      <w:divBdr>
        <w:top w:val="none" w:sz="0" w:space="0" w:color="auto"/>
        <w:left w:val="none" w:sz="0" w:space="0" w:color="auto"/>
        <w:bottom w:val="none" w:sz="0" w:space="0" w:color="auto"/>
        <w:right w:val="none" w:sz="0" w:space="0" w:color="auto"/>
      </w:divBdr>
    </w:div>
    <w:div w:id="413864697">
      <w:bodyDiv w:val="1"/>
      <w:marLeft w:val="0"/>
      <w:marRight w:val="0"/>
      <w:marTop w:val="0"/>
      <w:marBottom w:val="0"/>
      <w:divBdr>
        <w:top w:val="none" w:sz="0" w:space="0" w:color="auto"/>
        <w:left w:val="none" w:sz="0" w:space="0" w:color="auto"/>
        <w:bottom w:val="none" w:sz="0" w:space="0" w:color="auto"/>
        <w:right w:val="none" w:sz="0" w:space="0" w:color="auto"/>
      </w:divBdr>
    </w:div>
    <w:div w:id="596597104">
      <w:bodyDiv w:val="1"/>
      <w:marLeft w:val="0"/>
      <w:marRight w:val="0"/>
      <w:marTop w:val="0"/>
      <w:marBottom w:val="0"/>
      <w:divBdr>
        <w:top w:val="none" w:sz="0" w:space="0" w:color="auto"/>
        <w:left w:val="none" w:sz="0" w:space="0" w:color="auto"/>
        <w:bottom w:val="none" w:sz="0" w:space="0" w:color="auto"/>
        <w:right w:val="none" w:sz="0" w:space="0" w:color="auto"/>
      </w:divBdr>
    </w:div>
    <w:div w:id="633292127">
      <w:bodyDiv w:val="1"/>
      <w:marLeft w:val="0"/>
      <w:marRight w:val="0"/>
      <w:marTop w:val="0"/>
      <w:marBottom w:val="0"/>
      <w:divBdr>
        <w:top w:val="none" w:sz="0" w:space="0" w:color="auto"/>
        <w:left w:val="none" w:sz="0" w:space="0" w:color="auto"/>
        <w:bottom w:val="none" w:sz="0" w:space="0" w:color="auto"/>
        <w:right w:val="none" w:sz="0" w:space="0" w:color="auto"/>
      </w:divBdr>
    </w:div>
    <w:div w:id="639043162">
      <w:bodyDiv w:val="1"/>
      <w:marLeft w:val="0"/>
      <w:marRight w:val="0"/>
      <w:marTop w:val="0"/>
      <w:marBottom w:val="0"/>
      <w:divBdr>
        <w:top w:val="none" w:sz="0" w:space="0" w:color="auto"/>
        <w:left w:val="none" w:sz="0" w:space="0" w:color="auto"/>
        <w:bottom w:val="none" w:sz="0" w:space="0" w:color="auto"/>
        <w:right w:val="none" w:sz="0" w:space="0" w:color="auto"/>
      </w:divBdr>
    </w:div>
    <w:div w:id="880748793">
      <w:bodyDiv w:val="1"/>
      <w:marLeft w:val="0"/>
      <w:marRight w:val="0"/>
      <w:marTop w:val="0"/>
      <w:marBottom w:val="0"/>
      <w:divBdr>
        <w:top w:val="none" w:sz="0" w:space="0" w:color="auto"/>
        <w:left w:val="none" w:sz="0" w:space="0" w:color="auto"/>
        <w:bottom w:val="none" w:sz="0" w:space="0" w:color="auto"/>
        <w:right w:val="none" w:sz="0" w:space="0" w:color="auto"/>
      </w:divBdr>
    </w:div>
    <w:div w:id="907960760">
      <w:bodyDiv w:val="1"/>
      <w:marLeft w:val="0"/>
      <w:marRight w:val="0"/>
      <w:marTop w:val="0"/>
      <w:marBottom w:val="0"/>
      <w:divBdr>
        <w:top w:val="none" w:sz="0" w:space="0" w:color="auto"/>
        <w:left w:val="none" w:sz="0" w:space="0" w:color="auto"/>
        <w:bottom w:val="none" w:sz="0" w:space="0" w:color="auto"/>
        <w:right w:val="none" w:sz="0" w:space="0" w:color="auto"/>
      </w:divBdr>
    </w:div>
    <w:div w:id="1114445993">
      <w:bodyDiv w:val="1"/>
      <w:marLeft w:val="0"/>
      <w:marRight w:val="0"/>
      <w:marTop w:val="0"/>
      <w:marBottom w:val="0"/>
      <w:divBdr>
        <w:top w:val="none" w:sz="0" w:space="0" w:color="auto"/>
        <w:left w:val="none" w:sz="0" w:space="0" w:color="auto"/>
        <w:bottom w:val="none" w:sz="0" w:space="0" w:color="auto"/>
        <w:right w:val="none" w:sz="0" w:space="0" w:color="auto"/>
      </w:divBdr>
      <w:divsChild>
        <w:div w:id="1525442390">
          <w:marLeft w:val="0"/>
          <w:marRight w:val="0"/>
          <w:marTop w:val="0"/>
          <w:marBottom w:val="0"/>
          <w:divBdr>
            <w:top w:val="none" w:sz="0" w:space="0" w:color="auto"/>
            <w:left w:val="none" w:sz="0" w:space="0" w:color="auto"/>
            <w:bottom w:val="none" w:sz="0" w:space="0" w:color="auto"/>
            <w:right w:val="none" w:sz="0" w:space="0" w:color="auto"/>
          </w:divBdr>
        </w:div>
        <w:div w:id="116072972">
          <w:marLeft w:val="0"/>
          <w:marRight w:val="0"/>
          <w:marTop w:val="0"/>
          <w:marBottom w:val="0"/>
          <w:divBdr>
            <w:top w:val="none" w:sz="0" w:space="0" w:color="auto"/>
            <w:left w:val="none" w:sz="0" w:space="0" w:color="auto"/>
            <w:bottom w:val="none" w:sz="0" w:space="0" w:color="auto"/>
            <w:right w:val="none" w:sz="0" w:space="0" w:color="auto"/>
          </w:divBdr>
        </w:div>
      </w:divsChild>
    </w:div>
    <w:div w:id="1158812349">
      <w:bodyDiv w:val="1"/>
      <w:marLeft w:val="0"/>
      <w:marRight w:val="0"/>
      <w:marTop w:val="0"/>
      <w:marBottom w:val="0"/>
      <w:divBdr>
        <w:top w:val="none" w:sz="0" w:space="0" w:color="auto"/>
        <w:left w:val="none" w:sz="0" w:space="0" w:color="auto"/>
        <w:bottom w:val="none" w:sz="0" w:space="0" w:color="auto"/>
        <w:right w:val="none" w:sz="0" w:space="0" w:color="auto"/>
      </w:divBdr>
    </w:div>
    <w:div w:id="1273707148">
      <w:bodyDiv w:val="1"/>
      <w:marLeft w:val="0"/>
      <w:marRight w:val="0"/>
      <w:marTop w:val="0"/>
      <w:marBottom w:val="0"/>
      <w:divBdr>
        <w:top w:val="none" w:sz="0" w:space="0" w:color="auto"/>
        <w:left w:val="none" w:sz="0" w:space="0" w:color="auto"/>
        <w:bottom w:val="none" w:sz="0" w:space="0" w:color="auto"/>
        <w:right w:val="none" w:sz="0" w:space="0" w:color="auto"/>
      </w:divBdr>
    </w:div>
    <w:div w:id="1445730462">
      <w:bodyDiv w:val="1"/>
      <w:marLeft w:val="0"/>
      <w:marRight w:val="0"/>
      <w:marTop w:val="0"/>
      <w:marBottom w:val="0"/>
      <w:divBdr>
        <w:top w:val="none" w:sz="0" w:space="0" w:color="auto"/>
        <w:left w:val="none" w:sz="0" w:space="0" w:color="auto"/>
        <w:bottom w:val="none" w:sz="0" w:space="0" w:color="auto"/>
        <w:right w:val="none" w:sz="0" w:space="0" w:color="auto"/>
      </w:divBdr>
    </w:div>
    <w:div w:id="1550914322">
      <w:bodyDiv w:val="1"/>
      <w:marLeft w:val="0"/>
      <w:marRight w:val="0"/>
      <w:marTop w:val="0"/>
      <w:marBottom w:val="0"/>
      <w:divBdr>
        <w:top w:val="none" w:sz="0" w:space="0" w:color="auto"/>
        <w:left w:val="none" w:sz="0" w:space="0" w:color="auto"/>
        <w:bottom w:val="none" w:sz="0" w:space="0" w:color="auto"/>
        <w:right w:val="none" w:sz="0" w:space="0" w:color="auto"/>
      </w:divBdr>
    </w:div>
    <w:div w:id="1593468371">
      <w:bodyDiv w:val="1"/>
      <w:marLeft w:val="0"/>
      <w:marRight w:val="0"/>
      <w:marTop w:val="0"/>
      <w:marBottom w:val="0"/>
      <w:divBdr>
        <w:top w:val="none" w:sz="0" w:space="0" w:color="auto"/>
        <w:left w:val="none" w:sz="0" w:space="0" w:color="auto"/>
        <w:bottom w:val="none" w:sz="0" w:space="0" w:color="auto"/>
        <w:right w:val="none" w:sz="0" w:space="0" w:color="auto"/>
      </w:divBdr>
    </w:div>
    <w:div w:id="2052194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po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t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 Scott</dc:creator>
  <cp:lastModifiedBy>Microsoft Office User</cp:lastModifiedBy>
  <cp:revision>20</cp:revision>
  <cp:lastPrinted>2021-10-12T15:47:00Z</cp:lastPrinted>
  <dcterms:created xsi:type="dcterms:W3CDTF">2023-01-16T05:12:00Z</dcterms:created>
  <dcterms:modified xsi:type="dcterms:W3CDTF">2023-01-16T06:17:00Z</dcterms:modified>
</cp:coreProperties>
</file>