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B6028" w14:textId="582B0FE8" w:rsidR="007B2138" w:rsidRDefault="007F47EE">
      <w:pPr>
        <w:pStyle w:val="BodyText"/>
        <w:ind w:left="0"/>
        <w:rPr>
          <w:rFonts w:ascii="Times New Roman"/>
          <w:sz w:val="20"/>
        </w:rPr>
      </w:pPr>
      <w:r>
        <w:rPr>
          <w:noProof/>
        </w:rPr>
        <w:drawing>
          <wp:anchor distT="0" distB="0" distL="0" distR="0" simplePos="0" relativeHeight="251658240" behindDoc="0" locked="0" layoutInCell="1" allowOverlap="1" wp14:anchorId="58C11D44" wp14:editId="070E10C0">
            <wp:simplePos x="0" y="0"/>
            <wp:positionH relativeFrom="page">
              <wp:posOffset>920750</wp:posOffset>
            </wp:positionH>
            <wp:positionV relativeFrom="paragraph">
              <wp:posOffset>114300</wp:posOffset>
            </wp:positionV>
            <wp:extent cx="939165" cy="977265"/>
            <wp:effectExtent l="0" t="0" r="63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39165" cy="977265"/>
                    </a:xfrm>
                    <a:prstGeom prst="rect">
                      <a:avLst/>
                    </a:prstGeom>
                  </pic:spPr>
                </pic:pic>
              </a:graphicData>
            </a:graphic>
          </wp:anchor>
        </w:drawing>
      </w:r>
    </w:p>
    <w:p w14:paraId="4D14BFCA" w14:textId="63914C5A" w:rsidR="007B2138" w:rsidRDefault="007B2138">
      <w:pPr>
        <w:pStyle w:val="BodyText"/>
        <w:spacing w:before="1"/>
        <w:ind w:left="0"/>
        <w:rPr>
          <w:rFonts w:ascii="Times New Roman"/>
          <w:sz w:val="18"/>
        </w:rPr>
      </w:pPr>
    </w:p>
    <w:p w14:paraId="300E7962" w14:textId="67B7128B" w:rsidR="007B2138" w:rsidRDefault="00F2146B">
      <w:pPr>
        <w:spacing w:before="107"/>
        <w:ind w:left="2196" w:right="349"/>
        <w:jc w:val="center"/>
        <w:rPr>
          <w:rFonts w:ascii="Calisto MT Bold Italic"/>
          <w:b/>
          <w:i/>
          <w:sz w:val="31"/>
        </w:rPr>
      </w:pPr>
      <w:r>
        <w:rPr>
          <w:rFonts w:ascii="Calisto MT Bold Italic"/>
          <w:b/>
          <w:i/>
          <w:color w:val="000090"/>
          <w:sz w:val="31"/>
        </w:rPr>
        <w:t>Montana Sheriffs &amp; Peace Officers</w:t>
      </w:r>
      <w:r>
        <w:rPr>
          <w:rFonts w:ascii="Calisto MT Bold Italic"/>
          <w:b/>
          <w:i/>
          <w:color w:val="000090"/>
          <w:spacing w:val="54"/>
          <w:sz w:val="31"/>
        </w:rPr>
        <w:t xml:space="preserve"> </w:t>
      </w:r>
      <w:r>
        <w:rPr>
          <w:rFonts w:ascii="Calisto MT Bold Italic"/>
          <w:b/>
          <w:i/>
          <w:color w:val="000090"/>
          <w:sz w:val="31"/>
        </w:rPr>
        <w:t>Association</w:t>
      </w:r>
    </w:p>
    <w:p w14:paraId="365365A4" w14:textId="76E33830" w:rsidR="007B2138" w:rsidRDefault="00F2146B">
      <w:pPr>
        <w:spacing w:before="12"/>
        <w:ind w:left="2197" w:right="349"/>
        <w:jc w:val="center"/>
        <w:rPr>
          <w:rFonts w:ascii="Calisto MT" w:hAnsi="Calisto MT"/>
        </w:rPr>
      </w:pPr>
      <w:r>
        <w:rPr>
          <w:rFonts w:ascii="Calisto MT" w:hAnsi="Calisto MT"/>
          <w:color w:val="000090"/>
        </w:rPr>
        <w:t>PO Box 794 • Hel</w:t>
      </w:r>
      <w:r w:rsidR="00712773">
        <w:rPr>
          <w:rFonts w:ascii="Calisto MT" w:hAnsi="Calisto MT"/>
          <w:color w:val="000090"/>
        </w:rPr>
        <w:t>ena, MT 59624 • (406) 443-5669</w:t>
      </w:r>
      <w:r>
        <w:rPr>
          <w:rFonts w:ascii="Calisto MT" w:hAnsi="Calisto MT"/>
          <w:color w:val="000090"/>
        </w:rPr>
        <w:t xml:space="preserve"> </w:t>
      </w:r>
      <w:r w:rsidR="007F47EE">
        <w:rPr>
          <w:rFonts w:ascii="Calisto MT" w:hAnsi="Calisto MT"/>
          <w:color w:val="000090"/>
        </w:rPr>
        <w:t xml:space="preserve">• </w:t>
      </w:r>
      <w:hyperlink r:id="rId8">
        <w:r>
          <w:rPr>
            <w:rFonts w:ascii="Calisto MT" w:hAnsi="Calisto MT"/>
            <w:color w:val="000090"/>
          </w:rPr>
          <w:t>www.mspoa.org</w:t>
        </w:r>
      </w:hyperlink>
    </w:p>
    <w:p w14:paraId="386F1188" w14:textId="77777777" w:rsidR="007B2138" w:rsidRDefault="007B2138">
      <w:pPr>
        <w:pStyle w:val="BodyText"/>
        <w:ind w:left="0"/>
        <w:rPr>
          <w:rFonts w:ascii="Calisto MT"/>
          <w:sz w:val="20"/>
        </w:rPr>
      </w:pPr>
    </w:p>
    <w:p w14:paraId="180056CA" w14:textId="77777777" w:rsidR="007B2138" w:rsidRDefault="007B2138">
      <w:pPr>
        <w:pStyle w:val="BodyText"/>
        <w:ind w:left="0"/>
        <w:rPr>
          <w:rFonts w:ascii="Calisto MT"/>
          <w:sz w:val="20"/>
        </w:rPr>
      </w:pPr>
    </w:p>
    <w:p w14:paraId="600E48B1" w14:textId="77777777" w:rsidR="007B2138" w:rsidRDefault="007B2138" w:rsidP="00F2146B">
      <w:pPr>
        <w:pStyle w:val="BodyText"/>
        <w:ind w:left="90"/>
        <w:rPr>
          <w:rFonts w:ascii="Calisto MT"/>
          <w:sz w:val="23"/>
        </w:rPr>
      </w:pPr>
    </w:p>
    <w:p w14:paraId="1261E162" w14:textId="336B4FFE" w:rsidR="00CE15D4" w:rsidRPr="00E5454D" w:rsidRDefault="000A1912" w:rsidP="007F47EE">
      <w:pPr>
        <w:spacing w:line="276" w:lineRule="auto"/>
        <w:ind w:right="83"/>
        <w:rPr>
          <w:rFonts w:asciiTheme="minorHAnsi" w:hAnsiTheme="minorHAnsi" w:cstheme="minorHAnsi"/>
          <w:b/>
          <w:bCs/>
          <w:sz w:val="32"/>
          <w:szCs w:val="32"/>
        </w:rPr>
      </w:pPr>
      <w:r w:rsidRPr="00E5454D">
        <w:rPr>
          <w:rFonts w:asciiTheme="minorHAnsi" w:hAnsiTheme="minorHAnsi" w:cstheme="minorHAnsi"/>
          <w:b/>
          <w:bCs/>
          <w:sz w:val="32"/>
          <w:szCs w:val="32"/>
        </w:rPr>
        <w:t>Search and Rescue Subcommittee</w:t>
      </w:r>
    </w:p>
    <w:p w14:paraId="39A0700F" w14:textId="15C19D64" w:rsidR="00AD644D" w:rsidRPr="00702D1E" w:rsidRDefault="00702D1E" w:rsidP="00AD644D">
      <w:pPr>
        <w:spacing w:line="276" w:lineRule="auto"/>
        <w:ind w:right="83"/>
        <w:rPr>
          <w:rFonts w:asciiTheme="minorHAnsi" w:hAnsiTheme="minorHAnsi" w:cstheme="minorHAnsi"/>
          <w:sz w:val="28"/>
          <w:szCs w:val="28"/>
        </w:rPr>
      </w:pPr>
      <w:r w:rsidRPr="00702D1E">
        <w:rPr>
          <w:rFonts w:asciiTheme="minorHAnsi" w:hAnsiTheme="minorHAnsi" w:cstheme="minorHAnsi"/>
          <w:sz w:val="28"/>
          <w:szCs w:val="28"/>
        </w:rPr>
        <w:t>Quarterly Meeting</w:t>
      </w:r>
    </w:p>
    <w:p w14:paraId="206754FF" w14:textId="38F91978" w:rsidR="00702D1E" w:rsidRDefault="00702D1E" w:rsidP="00AD644D">
      <w:pPr>
        <w:spacing w:line="276" w:lineRule="auto"/>
        <w:ind w:right="83"/>
        <w:rPr>
          <w:rFonts w:asciiTheme="minorHAnsi" w:hAnsiTheme="minorHAnsi" w:cstheme="minorHAnsi"/>
        </w:rPr>
      </w:pPr>
      <w:r w:rsidRPr="00012B53">
        <w:rPr>
          <w:rFonts w:asciiTheme="minorHAnsi" w:hAnsiTheme="minorHAnsi" w:cstheme="minorHAnsi"/>
          <w:b/>
          <w:bCs/>
        </w:rPr>
        <w:t>Date:</w:t>
      </w:r>
      <w:r w:rsidRPr="00702D1E">
        <w:rPr>
          <w:rFonts w:asciiTheme="minorHAnsi" w:hAnsiTheme="minorHAnsi" w:cstheme="minorHAnsi"/>
        </w:rPr>
        <w:t xml:space="preserve"> </w:t>
      </w:r>
      <w:r w:rsidRPr="00702D1E">
        <w:rPr>
          <w:rFonts w:asciiTheme="minorHAnsi" w:hAnsiTheme="minorHAnsi" w:cstheme="minorHAnsi"/>
        </w:rPr>
        <w:tab/>
      </w:r>
      <w:r>
        <w:rPr>
          <w:rFonts w:asciiTheme="minorHAnsi" w:hAnsiTheme="minorHAnsi" w:cstheme="minorHAnsi"/>
          <w:b/>
          <w:bCs/>
        </w:rPr>
        <w:tab/>
      </w:r>
      <w:r w:rsidR="00780F86">
        <w:rPr>
          <w:rFonts w:asciiTheme="minorHAnsi" w:hAnsiTheme="minorHAnsi" w:cstheme="minorHAnsi"/>
        </w:rPr>
        <w:t xml:space="preserve">Tuesday, </w:t>
      </w:r>
      <w:r w:rsidR="00800E26">
        <w:rPr>
          <w:rFonts w:asciiTheme="minorHAnsi" w:hAnsiTheme="minorHAnsi" w:cstheme="minorHAnsi"/>
        </w:rPr>
        <w:t xml:space="preserve">October </w:t>
      </w:r>
      <w:r w:rsidR="00E50D29">
        <w:rPr>
          <w:rFonts w:asciiTheme="minorHAnsi" w:hAnsiTheme="minorHAnsi" w:cstheme="minorHAnsi"/>
        </w:rPr>
        <w:t>4</w:t>
      </w:r>
      <w:r>
        <w:rPr>
          <w:rFonts w:asciiTheme="minorHAnsi" w:hAnsiTheme="minorHAnsi" w:cstheme="minorHAnsi"/>
        </w:rPr>
        <w:t>, 2022</w:t>
      </w:r>
    </w:p>
    <w:p w14:paraId="1143B949" w14:textId="092F2729" w:rsidR="00702D1E" w:rsidRDefault="00702D1E" w:rsidP="00AD644D">
      <w:pPr>
        <w:spacing w:line="276" w:lineRule="auto"/>
        <w:ind w:right="83"/>
        <w:rPr>
          <w:rFonts w:asciiTheme="minorHAnsi" w:hAnsiTheme="minorHAnsi" w:cstheme="minorHAnsi"/>
        </w:rPr>
      </w:pPr>
      <w:r>
        <w:rPr>
          <w:rFonts w:asciiTheme="minorHAnsi" w:hAnsiTheme="minorHAnsi" w:cstheme="minorHAnsi"/>
          <w:b/>
          <w:bCs/>
        </w:rPr>
        <w:t xml:space="preserve">Time: </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rPr>
        <w:t>10 am – 12 pm</w:t>
      </w:r>
    </w:p>
    <w:p w14:paraId="3CCEB81C" w14:textId="2F24EBE0" w:rsidR="00702D1E" w:rsidRDefault="00702D1E" w:rsidP="00AD644D">
      <w:pPr>
        <w:spacing w:line="276" w:lineRule="auto"/>
        <w:ind w:right="83"/>
        <w:rPr>
          <w:rFonts w:asciiTheme="minorHAnsi" w:hAnsiTheme="minorHAnsi" w:cstheme="minorHAnsi"/>
        </w:rPr>
      </w:pPr>
      <w:r>
        <w:rPr>
          <w:rFonts w:asciiTheme="minorHAnsi" w:hAnsiTheme="minorHAnsi" w:cstheme="minorHAnsi"/>
          <w:b/>
          <w:bCs/>
        </w:rPr>
        <w:t xml:space="preserve">In-person: </w:t>
      </w:r>
      <w:r>
        <w:rPr>
          <w:rFonts w:asciiTheme="minorHAnsi" w:hAnsiTheme="minorHAnsi" w:cstheme="minorHAnsi"/>
          <w:b/>
          <w:bCs/>
        </w:rPr>
        <w:tab/>
      </w:r>
      <w:r w:rsidR="00800E26">
        <w:rPr>
          <w:rFonts w:asciiTheme="minorHAnsi" w:hAnsiTheme="minorHAnsi" w:cstheme="minorHAnsi"/>
        </w:rPr>
        <w:t>Fort Harrison, HAFRC, Room 113</w:t>
      </w:r>
    </w:p>
    <w:p w14:paraId="72842AC0" w14:textId="77777777" w:rsidR="00853682" w:rsidRPr="00853682" w:rsidRDefault="00780F86" w:rsidP="00853682">
      <w:pPr>
        <w:rPr>
          <w:rFonts w:asciiTheme="minorHAnsi" w:hAnsiTheme="minorHAnsi" w:cstheme="minorHAnsi"/>
          <w:color w:val="252424"/>
        </w:rPr>
      </w:pPr>
      <w:r>
        <w:rPr>
          <w:rFonts w:asciiTheme="minorHAnsi" w:hAnsiTheme="minorHAnsi" w:cstheme="minorHAnsi"/>
          <w:b/>
          <w:bCs/>
        </w:rPr>
        <w:t>Remote:</w:t>
      </w:r>
      <w:r>
        <w:rPr>
          <w:rFonts w:asciiTheme="minorHAnsi" w:hAnsiTheme="minorHAnsi" w:cstheme="minorHAnsi"/>
          <w:b/>
          <w:bCs/>
        </w:rPr>
        <w:tab/>
      </w:r>
      <w:r w:rsidR="00853682" w:rsidRPr="00853682">
        <w:rPr>
          <w:rFonts w:asciiTheme="minorHAnsi" w:hAnsiTheme="minorHAnsi" w:cstheme="minorHAnsi"/>
          <w:color w:val="252424"/>
        </w:rPr>
        <w:t xml:space="preserve">Microsoft Teams meeting </w:t>
      </w:r>
    </w:p>
    <w:p w14:paraId="215A657C" w14:textId="77777777" w:rsidR="00961EFE" w:rsidRDefault="00961EFE" w:rsidP="00702D1E">
      <w:pPr>
        <w:pBdr>
          <w:bottom w:val="single" w:sz="4" w:space="1" w:color="auto"/>
        </w:pBdr>
        <w:spacing w:line="276" w:lineRule="auto"/>
        <w:ind w:right="83"/>
        <w:rPr>
          <w:rFonts w:asciiTheme="minorHAnsi" w:hAnsiTheme="minorHAnsi" w:cstheme="minorHAnsi"/>
          <w:b/>
          <w:bCs/>
        </w:rPr>
      </w:pPr>
    </w:p>
    <w:p w14:paraId="2DB83290" w14:textId="0B905FD9" w:rsidR="00702D1E" w:rsidRDefault="00EE7995" w:rsidP="00702D1E">
      <w:pPr>
        <w:pBdr>
          <w:bottom w:val="single" w:sz="4" w:space="1" w:color="auto"/>
        </w:pBdr>
        <w:spacing w:line="276" w:lineRule="auto"/>
        <w:ind w:right="83"/>
        <w:rPr>
          <w:rFonts w:asciiTheme="minorHAnsi" w:hAnsiTheme="minorHAnsi" w:cstheme="minorHAnsi"/>
          <w:b/>
          <w:bCs/>
        </w:rPr>
      </w:pPr>
      <w:r>
        <w:rPr>
          <w:rFonts w:asciiTheme="minorHAnsi" w:hAnsiTheme="minorHAnsi" w:cstheme="minorHAnsi"/>
          <w:b/>
          <w:bCs/>
          <w:highlight w:val="yellow"/>
        </w:rPr>
        <w:t xml:space="preserve">DRAFT </w:t>
      </w:r>
      <w:r w:rsidR="00FE33E8" w:rsidRPr="00FE33E8">
        <w:rPr>
          <w:rFonts w:asciiTheme="minorHAnsi" w:hAnsiTheme="minorHAnsi" w:cstheme="minorHAnsi"/>
          <w:b/>
          <w:bCs/>
          <w:highlight w:val="yellow"/>
        </w:rPr>
        <w:t>MINTUES</w:t>
      </w:r>
    </w:p>
    <w:p w14:paraId="3CDB89D0" w14:textId="627E632D" w:rsidR="00702D1E" w:rsidRDefault="00702D1E" w:rsidP="00AD644D">
      <w:pPr>
        <w:spacing w:line="276" w:lineRule="auto"/>
        <w:ind w:right="83"/>
        <w:rPr>
          <w:rFonts w:asciiTheme="minorHAnsi" w:hAnsiTheme="minorHAnsi" w:cstheme="minorHAnsi"/>
          <w:b/>
          <w:bCs/>
        </w:rPr>
      </w:pPr>
    </w:p>
    <w:p w14:paraId="752396ED" w14:textId="77777777" w:rsidR="00EE7995" w:rsidRPr="00EE7995" w:rsidRDefault="00EE7995" w:rsidP="00EE7995">
      <w:pPr>
        <w:spacing w:line="276" w:lineRule="auto"/>
        <w:ind w:right="83"/>
        <w:rPr>
          <w:rFonts w:asciiTheme="minorHAnsi" w:hAnsiTheme="minorHAnsi" w:cstheme="minorHAnsi"/>
          <w:b/>
          <w:bCs/>
          <w:sz w:val="22"/>
          <w:szCs w:val="22"/>
        </w:rPr>
      </w:pPr>
      <w:r w:rsidRPr="00EE7995">
        <w:rPr>
          <w:rFonts w:asciiTheme="minorHAnsi" w:hAnsiTheme="minorHAnsi" w:cstheme="minorHAnsi"/>
          <w:b/>
          <w:bCs/>
          <w:sz w:val="22"/>
          <w:szCs w:val="22"/>
        </w:rPr>
        <w:t>Meeting Follow-up Action Items</w:t>
      </w:r>
    </w:p>
    <w:p w14:paraId="2D6C231D" w14:textId="5CB0D9CB" w:rsidR="00AA5FE2" w:rsidRPr="00AA5FE2" w:rsidRDefault="00AA5FE2" w:rsidP="00EE7995">
      <w:pPr>
        <w:pStyle w:val="ListParagraph"/>
        <w:numPr>
          <w:ilvl w:val="0"/>
          <w:numId w:val="32"/>
        </w:numPr>
        <w:spacing w:line="276" w:lineRule="auto"/>
        <w:ind w:right="83"/>
        <w:rPr>
          <w:rFonts w:asciiTheme="minorHAnsi" w:hAnsiTheme="minorHAnsi" w:cstheme="minorHAnsi"/>
          <w:b/>
          <w:bCs/>
        </w:rPr>
      </w:pPr>
      <w:r>
        <w:rPr>
          <w:rFonts w:asciiTheme="minorHAnsi" w:hAnsiTheme="minorHAnsi" w:cstheme="minorHAnsi"/>
        </w:rPr>
        <w:t>DES add the survey123 links to the Search and Rescue Reimbursement section on the DES SAR webpage</w:t>
      </w:r>
      <w:r w:rsidR="00CE27AC">
        <w:rPr>
          <w:rFonts w:asciiTheme="minorHAnsi" w:hAnsiTheme="minorHAnsi" w:cstheme="minorHAnsi"/>
        </w:rPr>
        <w:t xml:space="preserve"> (DES)</w:t>
      </w:r>
    </w:p>
    <w:p w14:paraId="25AF8EF7" w14:textId="170C0F5F" w:rsidR="00EE7995" w:rsidRPr="00EE7995" w:rsidRDefault="00AA5FE2" w:rsidP="00EE7995">
      <w:pPr>
        <w:pStyle w:val="ListParagraph"/>
        <w:numPr>
          <w:ilvl w:val="0"/>
          <w:numId w:val="32"/>
        </w:numPr>
        <w:spacing w:line="276" w:lineRule="auto"/>
        <w:ind w:right="83"/>
        <w:rPr>
          <w:rFonts w:asciiTheme="minorHAnsi" w:hAnsiTheme="minorHAnsi" w:cstheme="minorHAnsi"/>
          <w:b/>
          <w:bCs/>
        </w:rPr>
      </w:pPr>
      <w:r>
        <w:rPr>
          <w:rFonts w:asciiTheme="minorHAnsi" w:hAnsiTheme="minorHAnsi" w:cstheme="minorHAnsi"/>
        </w:rPr>
        <w:t>SAR Teams s</w:t>
      </w:r>
      <w:r w:rsidR="00EE7995" w:rsidRPr="00EE7995">
        <w:rPr>
          <w:rFonts w:asciiTheme="minorHAnsi" w:hAnsiTheme="minorHAnsi" w:cstheme="minorHAnsi"/>
        </w:rPr>
        <w:t>ubmit Training and Mission Reimbursement Requests</w:t>
      </w:r>
      <w:r w:rsidR="00CE27AC">
        <w:rPr>
          <w:rFonts w:asciiTheme="minorHAnsi" w:hAnsiTheme="minorHAnsi" w:cstheme="minorHAnsi"/>
        </w:rPr>
        <w:t xml:space="preserve"> (all teams)</w:t>
      </w:r>
    </w:p>
    <w:p w14:paraId="64B42391" w14:textId="0FCD18A3" w:rsidR="00EE7995" w:rsidRPr="00EE7995" w:rsidRDefault="00616EAD" w:rsidP="00EE7995">
      <w:pPr>
        <w:pStyle w:val="ListParagraph"/>
        <w:numPr>
          <w:ilvl w:val="0"/>
          <w:numId w:val="32"/>
        </w:numPr>
        <w:spacing w:line="276" w:lineRule="auto"/>
        <w:ind w:right="83"/>
        <w:rPr>
          <w:rFonts w:asciiTheme="minorHAnsi" w:hAnsiTheme="minorHAnsi" w:cstheme="minorHAnsi"/>
          <w:b/>
          <w:bCs/>
        </w:rPr>
      </w:pPr>
      <w:r>
        <w:rPr>
          <w:rFonts w:asciiTheme="minorHAnsi" w:hAnsiTheme="minorHAnsi" w:cstheme="minorHAnsi"/>
        </w:rPr>
        <w:t>Explore statutory language for a volunteer SAR member retirement pension p</w:t>
      </w:r>
      <w:r w:rsidR="00737A07">
        <w:rPr>
          <w:rFonts w:asciiTheme="minorHAnsi" w:hAnsiTheme="minorHAnsi" w:cstheme="minorHAnsi"/>
        </w:rPr>
        <w:t>lan</w:t>
      </w:r>
      <w:r>
        <w:rPr>
          <w:rFonts w:asciiTheme="minorHAnsi" w:hAnsiTheme="minorHAnsi" w:cstheme="minorHAnsi"/>
        </w:rPr>
        <w:t xml:space="preserve"> (Tim and Nanette)</w:t>
      </w:r>
    </w:p>
    <w:p w14:paraId="035F2BE5" w14:textId="77777777" w:rsidR="00EE7995" w:rsidRPr="00EE7995" w:rsidRDefault="00EE7995" w:rsidP="00AD644D">
      <w:pPr>
        <w:spacing w:line="276" w:lineRule="auto"/>
        <w:ind w:right="83"/>
        <w:rPr>
          <w:rFonts w:asciiTheme="minorHAnsi" w:hAnsiTheme="minorHAnsi" w:cstheme="minorHAnsi"/>
          <w:b/>
          <w:bCs/>
          <w:sz w:val="22"/>
          <w:szCs w:val="22"/>
        </w:rPr>
      </w:pPr>
    </w:p>
    <w:p w14:paraId="3E75BECD" w14:textId="7646AF31" w:rsidR="00EE7995" w:rsidRPr="00EE7995" w:rsidRDefault="00EE7995" w:rsidP="00AD644D">
      <w:pPr>
        <w:spacing w:line="276" w:lineRule="auto"/>
        <w:ind w:right="83"/>
        <w:rPr>
          <w:rFonts w:asciiTheme="minorHAnsi" w:hAnsiTheme="minorHAnsi" w:cstheme="minorHAnsi"/>
          <w:b/>
          <w:bCs/>
          <w:sz w:val="22"/>
          <w:szCs w:val="22"/>
        </w:rPr>
      </w:pPr>
      <w:r w:rsidRPr="00EE7995">
        <w:rPr>
          <w:rFonts w:asciiTheme="minorHAnsi" w:hAnsiTheme="minorHAnsi" w:cstheme="minorHAnsi"/>
          <w:b/>
          <w:bCs/>
          <w:sz w:val="22"/>
          <w:szCs w:val="22"/>
        </w:rPr>
        <w:t>Attendees</w:t>
      </w:r>
    </w:p>
    <w:p w14:paraId="13C680D6" w14:textId="4506FF22" w:rsidR="00702D1E" w:rsidRPr="00EE7995" w:rsidRDefault="008D4090" w:rsidP="00AD644D">
      <w:pPr>
        <w:spacing w:line="276" w:lineRule="auto"/>
        <w:ind w:right="83"/>
        <w:rPr>
          <w:rFonts w:asciiTheme="minorHAnsi" w:hAnsiTheme="minorHAnsi" w:cstheme="minorHAnsi"/>
          <w:sz w:val="22"/>
          <w:szCs w:val="22"/>
        </w:rPr>
      </w:pPr>
      <w:r w:rsidRPr="00EE7995">
        <w:rPr>
          <w:rFonts w:asciiTheme="minorHAnsi" w:hAnsiTheme="minorHAnsi" w:cstheme="minorHAnsi"/>
          <w:i/>
          <w:iCs/>
          <w:sz w:val="22"/>
          <w:szCs w:val="22"/>
        </w:rPr>
        <w:t>Scott Secor (Chair)</w:t>
      </w:r>
      <w:r w:rsidR="00EE7995" w:rsidRPr="00EE7995">
        <w:rPr>
          <w:rFonts w:asciiTheme="minorHAnsi" w:hAnsiTheme="minorHAnsi" w:cstheme="minorHAnsi"/>
          <w:i/>
          <w:iCs/>
          <w:sz w:val="22"/>
          <w:szCs w:val="22"/>
        </w:rPr>
        <w:t>, Gallatin County SAR</w:t>
      </w:r>
    </w:p>
    <w:p w14:paraId="1F98204F" w14:textId="6A63456F" w:rsidR="00EE7995" w:rsidRPr="00EE7995" w:rsidRDefault="00EE7995" w:rsidP="00AD644D">
      <w:pPr>
        <w:spacing w:line="276" w:lineRule="auto"/>
        <w:ind w:right="83"/>
        <w:rPr>
          <w:rFonts w:asciiTheme="minorHAnsi" w:hAnsiTheme="minorHAnsi" w:cstheme="minorHAnsi"/>
          <w:i/>
          <w:iCs/>
          <w:sz w:val="22"/>
          <w:szCs w:val="22"/>
        </w:rPr>
      </w:pPr>
      <w:r w:rsidRPr="00EE7995">
        <w:rPr>
          <w:rFonts w:asciiTheme="minorHAnsi" w:hAnsiTheme="minorHAnsi" w:cstheme="minorHAnsi"/>
          <w:i/>
          <w:iCs/>
          <w:sz w:val="22"/>
          <w:szCs w:val="22"/>
        </w:rPr>
        <w:t>Erin Metzger, Gallatin County SAR</w:t>
      </w:r>
    </w:p>
    <w:p w14:paraId="7D6BA07E" w14:textId="32E45160" w:rsidR="00EE7995" w:rsidRPr="00EE7995" w:rsidRDefault="00EE7995" w:rsidP="00AD644D">
      <w:pPr>
        <w:spacing w:line="276" w:lineRule="auto"/>
        <w:ind w:right="83"/>
        <w:rPr>
          <w:rFonts w:asciiTheme="minorHAnsi" w:hAnsiTheme="minorHAnsi" w:cstheme="minorHAnsi"/>
          <w:sz w:val="22"/>
          <w:szCs w:val="22"/>
        </w:rPr>
      </w:pPr>
      <w:r w:rsidRPr="00EE7995">
        <w:rPr>
          <w:rFonts w:asciiTheme="minorHAnsi" w:hAnsiTheme="minorHAnsi" w:cstheme="minorHAnsi"/>
          <w:i/>
          <w:iCs/>
          <w:sz w:val="22"/>
          <w:szCs w:val="22"/>
        </w:rPr>
        <w:t>Nanette Gilbertson, MSPOA</w:t>
      </w:r>
    </w:p>
    <w:p w14:paraId="7BFE85DC" w14:textId="2978AE3B" w:rsidR="00EE7995" w:rsidRPr="00EE7995" w:rsidRDefault="00EE7995" w:rsidP="00AD644D">
      <w:pPr>
        <w:spacing w:line="276" w:lineRule="auto"/>
        <w:ind w:right="83"/>
        <w:rPr>
          <w:rFonts w:asciiTheme="minorHAnsi" w:hAnsiTheme="minorHAnsi" w:cstheme="minorHAnsi"/>
          <w:i/>
          <w:iCs/>
          <w:sz w:val="22"/>
          <w:szCs w:val="22"/>
        </w:rPr>
      </w:pPr>
      <w:r w:rsidRPr="00EE7995">
        <w:rPr>
          <w:rFonts w:asciiTheme="minorHAnsi" w:hAnsiTheme="minorHAnsi" w:cstheme="minorHAnsi"/>
          <w:i/>
          <w:iCs/>
          <w:sz w:val="22"/>
          <w:szCs w:val="22"/>
        </w:rPr>
        <w:t>Jake Ganieany, DES</w:t>
      </w:r>
    </w:p>
    <w:p w14:paraId="2F031B7E" w14:textId="270E9BB2" w:rsidR="003933F9" w:rsidRDefault="003933F9" w:rsidP="00AD644D">
      <w:pPr>
        <w:spacing w:line="276" w:lineRule="auto"/>
        <w:ind w:right="83"/>
        <w:rPr>
          <w:rFonts w:asciiTheme="minorHAnsi" w:hAnsiTheme="minorHAnsi" w:cstheme="minorHAnsi"/>
          <w:i/>
          <w:iCs/>
          <w:sz w:val="22"/>
          <w:szCs w:val="22"/>
        </w:rPr>
      </w:pPr>
      <w:r w:rsidRPr="00EE7995">
        <w:rPr>
          <w:rFonts w:asciiTheme="minorHAnsi" w:hAnsiTheme="minorHAnsi" w:cstheme="minorHAnsi"/>
          <w:i/>
          <w:iCs/>
          <w:sz w:val="22"/>
          <w:szCs w:val="22"/>
        </w:rPr>
        <w:t>Stacey Bradley</w:t>
      </w:r>
      <w:r w:rsidR="00EE7995" w:rsidRPr="00EE7995">
        <w:rPr>
          <w:rFonts w:asciiTheme="minorHAnsi" w:hAnsiTheme="minorHAnsi" w:cstheme="minorHAnsi"/>
          <w:i/>
          <w:iCs/>
          <w:sz w:val="22"/>
          <w:szCs w:val="22"/>
        </w:rPr>
        <w:t>, DES</w:t>
      </w:r>
    </w:p>
    <w:p w14:paraId="7677B44F" w14:textId="0642C089" w:rsidR="00AA5FE2" w:rsidRDefault="00AA5FE2" w:rsidP="00AD644D">
      <w:pPr>
        <w:spacing w:line="276" w:lineRule="auto"/>
        <w:ind w:right="83"/>
        <w:rPr>
          <w:rFonts w:asciiTheme="minorHAnsi" w:hAnsiTheme="minorHAnsi" w:cstheme="minorHAnsi"/>
          <w:i/>
          <w:iCs/>
          <w:sz w:val="22"/>
          <w:szCs w:val="22"/>
        </w:rPr>
      </w:pPr>
      <w:r>
        <w:rPr>
          <w:rFonts w:asciiTheme="minorHAnsi" w:hAnsiTheme="minorHAnsi" w:cstheme="minorHAnsi"/>
          <w:i/>
          <w:iCs/>
          <w:sz w:val="22"/>
          <w:szCs w:val="22"/>
        </w:rPr>
        <w:t>Tim Weisenburger, DES</w:t>
      </w:r>
    </w:p>
    <w:p w14:paraId="49E0FF37" w14:textId="10ACA407" w:rsidR="00AA5FE2" w:rsidRPr="00EE7995" w:rsidRDefault="00AA5FE2" w:rsidP="00AD644D">
      <w:pPr>
        <w:spacing w:line="276" w:lineRule="auto"/>
        <w:ind w:right="83"/>
        <w:rPr>
          <w:rFonts w:asciiTheme="minorHAnsi" w:hAnsiTheme="minorHAnsi" w:cstheme="minorHAnsi"/>
          <w:i/>
          <w:iCs/>
          <w:sz w:val="22"/>
          <w:szCs w:val="22"/>
        </w:rPr>
      </w:pPr>
      <w:r>
        <w:rPr>
          <w:rFonts w:asciiTheme="minorHAnsi" w:hAnsiTheme="minorHAnsi" w:cstheme="minorHAnsi"/>
          <w:i/>
          <w:iCs/>
          <w:sz w:val="22"/>
          <w:szCs w:val="22"/>
        </w:rPr>
        <w:t>Charlie Gorman, DES</w:t>
      </w:r>
    </w:p>
    <w:p w14:paraId="52D50DDF" w14:textId="254581A2" w:rsidR="003933F9" w:rsidRPr="00EE7995" w:rsidRDefault="003933F9" w:rsidP="00AD644D">
      <w:pPr>
        <w:spacing w:line="276" w:lineRule="auto"/>
        <w:ind w:right="83"/>
        <w:rPr>
          <w:rFonts w:asciiTheme="minorHAnsi" w:hAnsiTheme="minorHAnsi" w:cstheme="minorHAnsi"/>
          <w:i/>
          <w:iCs/>
          <w:sz w:val="22"/>
          <w:szCs w:val="22"/>
        </w:rPr>
      </w:pPr>
      <w:r w:rsidRPr="00EE7995">
        <w:rPr>
          <w:rFonts w:asciiTheme="minorHAnsi" w:hAnsiTheme="minorHAnsi" w:cstheme="minorHAnsi"/>
          <w:i/>
          <w:iCs/>
          <w:sz w:val="22"/>
          <w:szCs w:val="22"/>
        </w:rPr>
        <w:t xml:space="preserve">Tim </w:t>
      </w:r>
      <w:proofErr w:type="spellStart"/>
      <w:r w:rsidRPr="00EE7995">
        <w:rPr>
          <w:rFonts w:asciiTheme="minorHAnsi" w:hAnsiTheme="minorHAnsi" w:cstheme="minorHAnsi"/>
          <w:i/>
          <w:iCs/>
          <w:sz w:val="22"/>
          <w:szCs w:val="22"/>
        </w:rPr>
        <w:t>Jurgonski</w:t>
      </w:r>
      <w:proofErr w:type="spellEnd"/>
      <w:r w:rsidR="00EE7995" w:rsidRPr="00EE7995">
        <w:rPr>
          <w:rFonts w:asciiTheme="minorHAnsi" w:hAnsiTheme="minorHAnsi" w:cstheme="minorHAnsi"/>
          <w:i/>
          <w:iCs/>
          <w:sz w:val="22"/>
          <w:szCs w:val="22"/>
        </w:rPr>
        <w:t>, Madison County SAR</w:t>
      </w:r>
    </w:p>
    <w:p w14:paraId="3EDB7CE4" w14:textId="5C1C6BA2" w:rsidR="003933F9" w:rsidRPr="00EE7995" w:rsidRDefault="003933F9" w:rsidP="00AD644D">
      <w:pPr>
        <w:spacing w:line="276" w:lineRule="auto"/>
        <w:ind w:right="83"/>
        <w:rPr>
          <w:rFonts w:asciiTheme="minorHAnsi" w:hAnsiTheme="minorHAnsi" w:cstheme="minorHAnsi"/>
          <w:i/>
          <w:iCs/>
          <w:sz w:val="22"/>
          <w:szCs w:val="22"/>
        </w:rPr>
      </w:pPr>
      <w:r w:rsidRPr="00EE7995">
        <w:rPr>
          <w:rFonts w:asciiTheme="minorHAnsi" w:hAnsiTheme="minorHAnsi" w:cstheme="minorHAnsi"/>
          <w:i/>
          <w:iCs/>
          <w:sz w:val="22"/>
          <w:szCs w:val="22"/>
        </w:rPr>
        <w:t>Kevin Wright, L</w:t>
      </w:r>
      <w:r w:rsidR="00EE7995" w:rsidRPr="00EE7995">
        <w:rPr>
          <w:rFonts w:asciiTheme="minorHAnsi" w:hAnsiTheme="minorHAnsi" w:cstheme="minorHAnsi"/>
          <w:i/>
          <w:iCs/>
          <w:sz w:val="22"/>
          <w:szCs w:val="22"/>
        </w:rPr>
        <w:t>ewis and Clark County SAR</w:t>
      </w:r>
    </w:p>
    <w:p w14:paraId="29F91C8F" w14:textId="574C4D55" w:rsidR="003933F9" w:rsidRPr="00EE7995" w:rsidRDefault="003933F9" w:rsidP="00AD644D">
      <w:pPr>
        <w:spacing w:line="276" w:lineRule="auto"/>
        <w:ind w:right="83"/>
        <w:rPr>
          <w:rFonts w:asciiTheme="minorHAnsi" w:hAnsiTheme="minorHAnsi" w:cstheme="minorHAnsi"/>
          <w:i/>
          <w:iCs/>
          <w:sz w:val="22"/>
          <w:szCs w:val="22"/>
        </w:rPr>
      </w:pPr>
      <w:r w:rsidRPr="00EE7995">
        <w:rPr>
          <w:rFonts w:asciiTheme="minorHAnsi" w:hAnsiTheme="minorHAnsi" w:cstheme="minorHAnsi"/>
          <w:i/>
          <w:iCs/>
          <w:sz w:val="22"/>
          <w:szCs w:val="22"/>
        </w:rPr>
        <w:t xml:space="preserve">Bill </w:t>
      </w:r>
      <w:proofErr w:type="spellStart"/>
      <w:r w:rsidRPr="00EE7995">
        <w:rPr>
          <w:rFonts w:asciiTheme="minorHAnsi" w:hAnsiTheme="minorHAnsi" w:cstheme="minorHAnsi"/>
          <w:i/>
          <w:iCs/>
          <w:sz w:val="22"/>
          <w:szCs w:val="22"/>
        </w:rPr>
        <w:t>Pandis</w:t>
      </w:r>
      <w:proofErr w:type="spellEnd"/>
      <w:r w:rsidRPr="00EE7995">
        <w:rPr>
          <w:rFonts w:asciiTheme="minorHAnsi" w:hAnsiTheme="minorHAnsi" w:cstheme="minorHAnsi"/>
          <w:i/>
          <w:iCs/>
          <w:sz w:val="22"/>
          <w:szCs w:val="22"/>
        </w:rPr>
        <w:t xml:space="preserve">, </w:t>
      </w:r>
      <w:r w:rsidR="00EE7995" w:rsidRPr="00EE7995">
        <w:rPr>
          <w:rFonts w:asciiTheme="minorHAnsi" w:hAnsiTheme="minorHAnsi" w:cstheme="minorHAnsi"/>
          <w:i/>
          <w:iCs/>
          <w:sz w:val="22"/>
          <w:szCs w:val="22"/>
        </w:rPr>
        <w:t>Lewis and Clark County SAR</w:t>
      </w:r>
    </w:p>
    <w:p w14:paraId="253F889A" w14:textId="11B2428B" w:rsidR="00EE7995" w:rsidRPr="00EE7995" w:rsidRDefault="00EE7995" w:rsidP="00AD644D">
      <w:pPr>
        <w:spacing w:line="276" w:lineRule="auto"/>
        <w:ind w:right="83"/>
        <w:rPr>
          <w:rFonts w:asciiTheme="minorHAnsi" w:hAnsiTheme="minorHAnsi" w:cstheme="minorHAnsi"/>
          <w:i/>
          <w:iCs/>
          <w:sz w:val="22"/>
          <w:szCs w:val="22"/>
        </w:rPr>
      </w:pPr>
      <w:r w:rsidRPr="00EE7995">
        <w:rPr>
          <w:rFonts w:asciiTheme="minorHAnsi" w:hAnsiTheme="minorHAnsi" w:cstheme="minorHAnsi"/>
          <w:i/>
          <w:iCs/>
          <w:sz w:val="22"/>
          <w:szCs w:val="22"/>
        </w:rPr>
        <w:t>Ralph DeCunzo, Lewis and Clark County SAR</w:t>
      </w:r>
    </w:p>
    <w:p w14:paraId="76F3E8FA" w14:textId="4D3D7046" w:rsidR="00E901FE" w:rsidRPr="00EE7995" w:rsidRDefault="00E901FE" w:rsidP="00AD644D">
      <w:pPr>
        <w:spacing w:line="276" w:lineRule="auto"/>
        <w:ind w:right="83"/>
        <w:rPr>
          <w:rFonts w:asciiTheme="minorHAnsi" w:hAnsiTheme="minorHAnsi" w:cstheme="minorHAnsi"/>
          <w:i/>
          <w:iCs/>
          <w:sz w:val="22"/>
          <w:szCs w:val="22"/>
        </w:rPr>
      </w:pPr>
      <w:r w:rsidRPr="00EE7995">
        <w:rPr>
          <w:rFonts w:asciiTheme="minorHAnsi" w:hAnsiTheme="minorHAnsi" w:cstheme="minorHAnsi"/>
          <w:i/>
          <w:iCs/>
          <w:sz w:val="22"/>
          <w:szCs w:val="22"/>
        </w:rPr>
        <w:t>Kent O’Donnell, Y</w:t>
      </w:r>
      <w:r w:rsidR="00EE7995" w:rsidRPr="00EE7995">
        <w:rPr>
          <w:rFonts w:asciiTheme="minorHAnsi" w:hAnsiTheme="minorHAnsi" w:cstheme="minorHAnsi"/>
          <w:i/>
          <w:iCs/>
          <w:sz w:val="22"/>
          <w:szCs w:val="22"/>
        </w:rPr>
        <w:t>ellowstone County SAR</w:t>
      </w:r>
    </w:p>
    <w:p w14:paraId="29411565" w14:textId="1DA25430" w:rsidR="00702D1E" w:rsidRPr="00EE7995" w:rsidRDefault="003933F9" w:rsidP="00AD644D">
      <w:pPr>
        <w:spacing w:line="276" w:lineRule="auto"/>
        <w:ind w:right="83"/>
        <w:rPr>
          <w:rFonts w:asciiTheme="minorHAnsi" w:hAnsiTheme="minorHAnsi" w:cstheme="minorHAnsi"/>
          <w:i/>
          <w:iCs/>
          <w:sz w:val="22"/>
          <w:szCs w:val="22"/>
        </w:rPr>
      </w:pPr>
      <w:r w:rsidRPr="00EE7995">
        <w:rPr>
          <w:rFonts w:asciiTheme="minorHAnsi" w:hAnsiTheme="minorHAnsi" w:cstheme="minorHAnsi"/>
          <w:i/>
          <w:iCs/>
          <w:sz w:val="22"/>
          <w:szCs w:val="22"/>
        </w:rPr>
        <w:t>Cory Hansen</w:t>
      </w:r>
      <w:r w:rsidR="00EE7995" w:rsidRPr="00EE7995">
        <w:rPr>
          <w:rFonts w:asciiTheme="minorHAnsi" w:hAnsiTheme="minorHAnsi" w:cstheme="minorHAnsi"/>
          <w:i/>
          <w:iCs/>
          <w:sz w:val="22"/>
          <w:szCs w:val="22"/>
        </w:rPr>
        <w:t>, Cascade County SAR</w:t>
      </w:r>
    </w:p>
    <w:p w14:paraId="77847C18" w14:textId="08933D61" w:rsidR="00EE7995" w:rsidRPr="00EE7995" w:rsidRDefault="00EE7995" w:rsidP="00AD644D">
      <w:pPr>
        <w:spacing w:line="276" w:lineRule="auto"/>
        <w:ind w:right="83"/>
        <w:rPr>
          <w:rFonts w:asciiTheme="minorHAnsi" w:hAnsiTheme="minorHAnsi" w:cstheme="minorHAnsi"/>
          <w:i/>
          <w:iCs/>
          <w:sz w:val="22"/>
          <w:szCs w:val="22"/>
        </w:rPr>
      </w:pPr>
      <w:r w:rsidRPr="00EE7995">
        <w:rPr>
          <w:rFonts w:asciiTheme="minorHAnsi" w:hAnsiTheme="minorHAnsi" w:cstheme="minorHAnsi"/>
          <w:i/>
          <w:iCs/>
          <w:sz w:val="22"/>
          <w:szCs w:val="22"/>
        </w:rPr>
        <w:t>Mike McCloskey, Cascade County SAR</w:t>
      </w:r>
    </w:p>
    <w:p w14:paraId="16162A98" w14:textId="16908A36" w:rsidR="008B7355" w:rsidRPr="00EE7995" w:rsidRDefault="008B7355" w:rsidP="008B7355">
      <w:pPr>
        <w:spacing w:line="276" w:lineRule="auto"/>
        <w:ind w:right="83"/>
        <w:rPr>
          <w:rFonts w:asciiTheme="minorHAnsi" w:hAnsiTheme="minorHAnsi" w:cstheme="minorHAnsi"/>
          <w:i/>
          <w:iCs/>
          <w:sz w:val="22"/>
          <w:szCs w:val="22"/>
        </w:rPr>
      </w:pPr>
      <w:r w:rsidRPr="00EE7995">
        <w:rPr>
          <w:rFonts w:asciiTheme="minorHAnsi" w:hAnsiTheme="minorHAnsi" w:cstheme="minorHAnsi"/>
          <w:i/>
          <w:iCs/>
          <w:sz w:val="22"/>
          <w:szCs w:val="22"/>
        </w:rPr>
        <w:t>Luke LaLiberty</w:t>
      </w:r>
      <w:r w:rsidR="00EE7995" w:rsidRPr="00EE7995">
        <w:rPr>
          <w:rFonts w:asciiTheme="minorHAnsi" w:hAnsiTheme="minorHAnsi" w:cstheme="minorHAnsi"/>
          <w:i/>
          <w:iCs/>
          <w:sz w:val="22"/>
          <w:szCs w:val="22"/>
        </w:rPr>
        <w:t>, Elkhorn SAR</w:t>
      </w:r>
    </w:p>
    <w:p w14:paraId="66F0692B" w14:textId="0B2D6E73" w:rsidR="008B7355" w:rsidRPr="00EE7995" w:rsidRDefault="008B7355" w:rsidP="008B7355">
      <w:pPr>
        <w:spacing w:line="276" w:lineRule="auto"/>
        <w:ind w:right="83"/>
        <w:rPr>
          <w:rFonts w:asciiTheme="minorHAnsi" w:hAnsiTheme="minorHAnsi" w:cstheme="minorHAnsi"/>
          <w:i/>
          <w:iCs/>
          <w:sz w:val="22"/>
          <w:szCs w:val="22"/>
        </w:rPr>
      </w:pPr>
      <w:r w:rsidRPr="00EE7995">
        <w:rPr>
          <w:rFonts w:asciiTheme="minorHAnsi" w:hAnsiTheme="minorHAnsi" w:cstheme="minorHAnsi"/>
          <w:i/>
          <w:iCs/>
          <w:sz w:val="22"/>
          <w:szCs w:val="22"/>
        </w:rPr>
        <w:t>Burleigh Curtis</w:t>
      </w:r>
      <w:r w:rsidR="00EE7995" w:rsidRPr="00EE7995">
        <w:rPr>
          <w:rFonts w:asciiTheme="minorHAnsi" w:hAnsiTheme="minorHAnsi" w:cstheme="minorHAnsi"/>
          <w:i/>
          <w:iCs/>
          <w:sz w:val="22"/>
          <w:szCs w:val="22"/>
        </w:rPr>
        <w:t>, Ravalli County SAR</w:t>
      </w:r>
    </w:p>
    <w:p w14:paraId="5ECC4096" w14:textId="7EC350F3" w:rsidR="008B7355" w:rsidRPr="00EE7995" w:rsidRDefault="008B7355" w:rsidP="008B7355">
      <w:pPr>
        <w:spacing w:line="276" w:lineRule="auto"/>
        <w:ind w:right="83"/>
        <w:rPr>
          <w:rFonts w:asciiTheme="minorHAnsi" w:hAnsiTheme="minorHAnsi" w:cstheme="minorHAnsi"/>
          <w:i/>
          <w:iCs/>
          <w:sz w:val="22"/>
          <w:szCs w:val="22"/>
        </w:rPr>
      </w:pPr>
      <w:r w:rsidRPr="00EE7995">
        <w:rPr>
          <w:rFonts w:asciiTheme="minorHAnsi" w:hAnsiTheme="minorHAnsi" w:cstheme="minorHAnsi"/>
          <w:i/>
          <w:iCs/>
          <w:sz w:val="22"/>
          <w:szCs w:val="22"/>
        </w:rPr>
        <w:t xml:space="preserve">Cindy </w:t>
      </w:r>
      <w:proofErr w:type="spellStart"/>
      <w:r w:rsidRPr="00EE7995">
        <w:rPr>
          <w:rFonts w:asciiTheme="minorHAnsi" w:hAnsiTheme="minorHAnsi" w:cstheme="minorHAnsi"/>
          <w:i/>
          <w:iCs/>
          <w:sz w:val="22"/>
          <w:szCs w:val="22"/>
        </w:rPr>
        <w:t>Stuper</w:t>
      </w:r>
      <w:proofErr w:type="spellEnd"/>
      <w:r w:rsidRPr="00EE7995">
        <w:rPr>
          <w:rFonts w:asciiTheme="minorHAnsi" w:hAnsiTheme="minorHAnsi" w:cstheme="minorHAnsi"/>
          <w:i/>
          <w:iCs/>
          <w:sz w:val="22"/>
          <w:szCs w:val="22"/>
        </w:rPr>
        <w:t>, Missoula</w:t>
      </w:r>
      <w:r w:rsidR="00EE7995" w:rsidRPr="00EE7995">
        <w:rPr>
          <w:rFonts w:asciiTheme="minorHAnsi" w:hAnsiTheme="minorHAnsi" w:cstheme="minorHAnsi"/>
          <w:i/>
          <w:iCs/>
          <w:sz w:val="22"/>
          <w:szCs w:val="22"/>
        </w:rPr>
        <w:t xml:space="preserve"> County SAR</w:t>
      </w:r>
    </w:p>
    <w:p w14:paraId="35A4BD01" w14:textId="424DB978" w:rsidR="008B7355" w:rsidRPr="00EE7995" w:rsidRDefault="008B7355" w:rsidP="008B7355">
      <w:pPr>
        <w:spacing w:line="276" w:lineRule="auto"/>
        <w:ind w:right="83"/>
        <w:rPr>
          <w:rFonts w:asciiTheme="minorHAnsi" w:hAnsiTheme="minorHAnsi" w:cstheme="minorHAnsi"/>
          <w:i/>
          <w:iCs/>
          <w:sz w:val="22"/>
          <w:szCs w:val="22"/>
        </w:rPr>
      </w:pPr>
      <w:r w:rsidRPr="00EE7995">
        <w:rPr>
          <w:rFonts w:asciiTheme="minorHAnsi" w:hAnsiTheme="minorHAnsi" w:cstheme="minorHAnsi"/>
          <w:i/>
          <w:iCs/>
          <w:sz w:val="22"/>
          <w:szCs w:val="22"/>
        </w:rPr>
        <w:t xml:space="preserve">Frank </w:t>
      </w:r>
      <w:proofErr w:type="spellStart"/>
      <w:r w:rsidRPr="00EE7995">
        <w:rPr>
          <w:rFonts w:asciiTheme="minorHAnsi" w:hAnsiTheme="minorHAnsi" w:cstheme="minorHAnsi"/>
          <w:i/>
          <w:iCs/>
          <w:sz w:val="22"/>
          <w:szCs w:val="22"/>
        </w:rPr>
        <w:t>Pelli</w:t>
      </w:r>
      <w:proofErr w:type="spellEnd"/>
      <w:r w:rsidRPr="00EE7995">
        <w:rPr>
          <w:rFonts w:asciiTheme="minorHAnsi" w:hAnsiTheme="minorHAnsi" w:cstheme="minorHAnsi"/>
          <w:i/>
          <w:iCs/>
          <w:sz w:val="22"/>
          <w:szCs w:val="22"/>
        </w:rPr>
        <w:t xml:space="preserve">, </w:t>
      </w:r>
      <w:r w:rsidR="00EE7995" w:rsidRPr="00EE7995">
        <w:rPr>
          <w:rFonts w:asciiTheme="minorHAnsi" w:hAnsiTheme="minorHAnsi" w:cstheme="minorHAnsi"/>
          <w:i/>
          <w:iCs/>
          <w:sz w:val="22"/>
          <w:szCs w:val="22"/>
        </w:rPr>
        <w:t>Carbon County SAR</w:t>
      </w:r>
    </w:p>
    <w:p w14:paraId="2202B1D9" w14:textId="77777777" w:rsidR="003933F9" w:rsidRPr="00EE7995" w:rsidRDefault="003933F9" w:rsidP="00AD644D">
      <w:pPr>
        <w:spacing w:line="276" w:lineRule="auto"/>
        <w:ind w:right="83"/>
        <w:rPr>
          <w:rFonts w:asciiTheme="minorHAnsi" w:hAnsiTheme="minorHAnsi" w:cstheme="minorHAnsi"/>
          <w:b/>
          <w:bCs/>
          <w:sz w:val="22"/>
          <w:szCs w:val="22"/>
        </w:rPr>
      </w:pPr>
    </w:p>
    <w:p w14:paraId="33F5A29E" w14:textId="102A48E3" w:rsidR="00702D1E" w:rsidRPr="00EE7995" w:rsidRDefault="00702D1E" w:rsidP="00AD644D">
      <w:pPr>
        <w:spacing w:line="276" w:lineRule="auto"/>
        <w:ind w:right="83"/>
        <w:rPr>
          <w:rFonts w:asciiTheme="minorHAnsi" w:hAnsiTheme="minorHAnsi" w:cstheme="minorHAnsi"/>
          <w:b/>
          <w:bCs/>
          <w:sz w:val="22"/>
          <w:szCs w:val="22"/>
        </w:rPr>
      </w:pPr>
      <w:r w:rsidRPr="00EE7995">
        <w:rPr>
          <w:rFonts w:asciiTheme="minorHAnsi" w:hAnsiTheme="minorHAnsi" w:cstheme="minorHAnsi"/>
          <w:b/>
          <w:bCs/>
          <w:sz w:val="22"/>
          <w:szCs w:val="22"/>
        </w:rPr>
        <w:t>Review and approve minutes from previous meeting</w:t>
      </w:r>
      <w:r w:rsidR="00E50D29" w:rsidRPr="00EE7995">
        <w:rPr>
          <w:rFonts w:asciiTheme="minorHAnsi" w:hAnsiTheme="minorHAnsi" w:cstheme="minorHAnsi"/>
          <w:b/>
          <w:bCs/>
          <w:sz w:val="22"/>
          <w:szCs w:val="22"/>
        </w:rPr>
        <w:t xml:space="preserve"> (</w:t>
      </w:r>
      <w:r w:rsidR="00BB3A65" w:rsidRPr="00EE7995">
        <w:rPr>
          <w:rFonts w:asciiTheme="minorHAnsi" w:hAnsiTheme="minorHAnsi" w:cstheme="minorHAnsi"/>
          <w:b/>
          <w:bCs/>
          <w:sz w:val="22"/>
          <w:szCs w:val="22"/>
        </w:rPr>
        <w:t>6</w:t>
      </w:r>
      <w:r w:rsidR="00E50D29" w:rsidRPr="00EE7995">
        <w:rPr>
          <w:rFonts w:asciiTheme="minorHAnsi" w:hAnsiTheme="minorHAnsi" w:cstheme="minorHAnsi"/>
          <w:b/>
          <w:bCs/>
          <w:sz w:val="22"/>
          <w:szCs w:val="22"/>
        </w:rPr>
        <w:t>-</w:t>
      </w:r>
      <w:r w:rsidR="00BB3A65" w:rsidRPr="00EE7995">
        <w:rPr>
          <w:rFonts w:asciiTheme="minorHAnsi" w:hAnsiTheme="minorHAnsi" w:cstheme="minorHAnsi"/>
          <w:b/>
          <w:bCs/>
          <w:sz w:val="22"/>
          <w:szCs w:val="22"/>
        </w:rPr>
        <w:t>14</w:t>
      </w:r>
      <w:r w:rsidR="00E50D29" w:rsidRPr="00EE7995">
        <w:rPr>
          <w:rFonts w:asciiTheme="minorHAnsi" w:hAnsiTheme="minorHAnsi" w:cstheme="minorHAnsi"/>
          <w:b/>
          <w:bCs/>
          <w:sz w:val="22"/>
          <w:szCs w:val="22"/>
        </w:rPr>
        <w:t>-22)</w:t>
      </w:r>
    </w:p>
    <w:p w14:paraId="59580233" w14:textId="2124D664" w:rsidR="00702D1E" w:rsidRPr="00EE7995" w:rsidRDefault="003933F9" w:rsidP="00AD644D">
      <w:pPr>
        <w:spacing w:line="276" w:lineRule="auto"/>
        <w:ind w:right="83"/>
        <w:rPr>
          <w:rFonts w:asciiTheme="minorHAnsi" w:hAnsiTheme="minorHAnsi" w:cstheme="minorHAnsi"/>
          <w:i/>
          <w:iCs/>
          <w:color w:val="FF0000"/>
          <w:sz w:val="22"/>
          <w:szCs w:val="22"/>
        </w:rPr>
      </w:pPr>
      <w:r w:rsidRPr="00EE7995">
        <w:rPr>
          <w:rFonts w:asciiTheme="minorHAnsi" w:hAnsiTheme="minorHAnsi" w:cstheme="minorHAnsi"/>
          <w:i/>
          <w:iCs/>
          <w:color w:val="FF0000"/>
          <w:sz w:val="22"/>
          <w:szCs w:val="22"/>
        </w:rPr>
        <w:t>Motion to approve</w:t>
      </w:r>
      <w:r w:rsidR="00EE7995">
        <w:rPr>
          <w:rFonts w:asciiTheme="minorHAnsi" w:hAnsiTheme="minorHAnsi" w:cstheme="minorHAnsi"/>
          <w:i/>
          <w:iCs/>
          <w:color w:val="FF0000"/>
          <w:sz w:val="22"/>
          <w:szCs w:val="22"/>
        </w:rPr>
        <w:t xml:space="preserve"> minutes from 6-14-22 meeting</w:t>
      </w:r>
      <w:r w:rsidRPr="00EE7995">
        <w:rPr>
          <w:rFonts w:asciiTheme="minorHAnsi" w:hAnsiTheme="minorHAnsi" w:cstheme="minorHAnsi"/>
          <w:i/>
          <w:iCs/>
          <w:color w:val="FF0000"/>
          <w:sz w:val="22"/>
          <w:szCs w:val="22"/>
        </w:rPr>
        <w:t xml:space="preserve">. Second. </w:t>
      </w:r>
      <w:r w:rsidR="00EE7995">
        <w:rPr>
          <w:rFonts w:asciiTheme="minorHAnsi" w:hAnsiTheme="minorHAnsi" w:cstheme="minorHAnsi"/>
          <w:i/>
          <w:iCs/>
          <w:color w:val="FF0000"/>
          <w:sz w:val="22"/>
          <w:szCs w:val="22"/>
        </w:rPr>
        <w:t>Approved</w:t>
      </w:r>
      <w:r w:rsidRPr="00EE7995">
        <w:rPr>
          <w:rFonts w:asciiTheme="minorHAnsi" w:hAnsiTheme="minorHAnsi" w:cstheme="minorHAnsi"/>
          <w:i/>
          <w:iCs/>
          <w:color w:val="FF0000"/>
          <w:sz w:val="22"/>
          <w:szCs w:val="22"/>
        </w:rPr>
        <w:t xml:space="preserve"> unanimous. </w:t>
      </w:r>
    </w:p>
    <w:p w14:paraId="7DD0975D" w14:textId="4A1D6A7F" w:rsidR="003933F9" w:rsidRDefault="003933F9" w:rsidP="00AD644D">
      <w:pPr>
        <w:spacing w:line="276" w:lineRule="auto"/>
        <w:ind w:right="83"/>
        <w:rPr>
          <w:rFonts w:asciiTheme="minorHAnsi" w:hAnsiTheme="minorHAnsi" w:cstheme="minorHAnsi"/>
          <w:b/>
          <w:bCs/>
          <w:sz w:val="22"/>
          <w:szCs w:val="22"/>
        </w:rPr>
      </w:pPr>
    </w:p>
    <w:p w14:paraId="7F6904FB" w14:textId="63545AFF" w:rsidR="00702D1E" w:rsidRPr="00EE7995" w:rsidRDefault="00702D1E" w:rsidP="00AD644D">
      <w:pPr>
        <w:spacing w:line="276" w:lineRule="auto"/>
        <w:ind w:right="83"/>
        <w:rPr>
          <w:rFonts w:asciiTheme="minorHAnsi" w:hAnsiTheme="minorHAnsi" w:cstheme="minorHAnsi"/>
          <w:sz w:val="22"/>
          <w:szCs w:val="22"/>
        </w:rPr>
      </w:pPr>
      <w:r w:rsidRPr="00EE7995">
        <w:rPr>
          <w:rFonts w:asciiTheme="minorHAnsi" w:hAnsiTheme="minorHAnsi" w:cstheme="minorHAnsi"/>
          <w:b/>
          <w:bCs/>
          <w:sz w:val="22"/>
          <w:szCs w:val="22"/>
        </w:rPr>
        <w:t xml:space="preserve">Old Business </w:t>
      </w:r>
      <w:r w:rsidRPr="00EE7995">
        <w:rPr>
          <w:rFonts w:asciiTheme="minorHAnsi" w:hAnsiTheme="minorHAnsi" w:cstheme="minorHAnsi"/>
          <w:sz w:val="22"/>
          <w:szCs w:val="22"/>
        </w:rPr>
        <w:t>(Issues previously discussed which require follow-up)</w:t>
      </w:r>
    </w:p>
    <w:p w14:paraId="17E8AC99" w14:textId="02673512" w:rsidR="0088411B" w:rsidRPr="00403ED5" w:rsidRDefault="0088411B" w:rsidP="00AD644D">
      <w:pPr>
        <w:pStyle w:val="ListParagraph"/>
        <w:numPr>
          <w:ilvl w:val="0"/>
          <w:numId w:val="25"/>
        </w:numPr>
        <w:spacing w:line="276" w:lineRule="auto"/>
        <w:ind w:right="83"/>
        <w:rPr>
          <w:rFonts w:asciiTheme="minorHAnsi" w:hAnsiTheme="minorHAnsi" w:cstheme="minorHAnsi"/>
          <w:b/>
        </w:rPr>
      </w:pPr>
      <w:r w:rsidRPr="00403ED5">
        <w:rPr>
          <w:rFonts w:asciiTheme="minorHAnsi" w:hAnsiTheme="minorHAnsi" w:cstheme="minorHAnsi"/>
          <w:b/>
        </w:rPr>
        <w:t>On-line Reimbursement</w:t>
      </w:r>
    </w:p>
    <w:p w14:paraId="4C6B92A3" w14:textId="487FBFE5" w:rsidR="008B7355" w:rsidRDefault="008B7355" w:rsidP="008B7355">
      <w:pPr>
        <w:pStyle w:val="ListParagraph"/>
        <w:spacing w:line="276" w:lineRule="auto"/>
        <w:ind w:left="720" w:right="83" w:firstLine="0"/>
        <w:rPr>
          <w:rFonts w:asciiTheme="minorHAnsi" w:hAnsiTheme="minorHAnsi" w:cstheme="minorHAnsi"/>
          <w:i/>
          <w:iCs/>
        </w:rPr>
      </w:pPr>
      <w:r w:rsidRPr="00EE7995">
        <w:rPr>
          <w:rFonts w:asciiTheme="minorHAnsi" w:hAnsiTheme="minorHAnsi" w:cstheme="minorHAnsi"/>
          <w:i/>
          <w:iCs/>
        </w:rPr>
        <w:t xml:space="preserve">On-line form has been active since July 1 and it is working well. </w:t>
      </w:r>
      <w:r w:rsidR="00EE7995">
        <w:rPr>
          <w:rFonts w:asciiTheme="minorHAnsi" w:hAnsiTheme="minorHAnsi" w:cstheme="minorHAnsi"/>
          <w:i/>
          <w:iCs/>
        </w:rPr>
        <w:t xml:space="preserve"> The form has layers of redundancy to ensure the reimbursement request is not missed or overlooked.  The subcommittee voted to allow both pdf email submissions and the online survey123 submissions through June 30, 2023.  Starting July 1, 2023, reimbursement requests must be submitted via online survey123.</w:t>
      </w:r>
      <w:r w:rsidR="00AA5FE2">
        <w:rPr>
          <w:rFonts w:asciiTheme="minorHAnsi" w:hAnsiTheme="minorHAnsi" w:cstheme="minorHAnsi"/>
          <w:i/>
          <w:iCs/>
        </w:rPr>
        <w:t xml:space="preserve">  </w:t>
      </w:r>
      <w:hyperlink r:id="rId9" w:history="1">
        <w:r w:rsidR="00AA5FE2" w:rsidRPr="00AA5FE2">
          <w:rPr>
            <w:rStyle w:val="Hyperlink"/>
            <w:rFonts w:asciiTheme="minorHAnsi" w:hAnsiTheme="minorHAnsi" w:cstheme="minorHAnsi"/>
            <w:i/>
            <w:iCs/>
          </w:rPr>
          <w:t>mtsar.org</w:t>
        </w:r>
      </w:hyperlink>
      <w:r w:rsidR="00AA5FE2">
        <w:rPr>
          <w:rFonts w:asciiTheme="minorHAnsi" w:hAnsiTheme="minorHAnsi" w:cstheme="minorHAnsi"/>
          <w:i/>
          <w:iCs/>
        </w:rPr>
        <w:t xml:space="preserve"> has links to the survey123 online submission form. </w:t>
      </w:r>
    </w:p>
    <w:p w14:paraId="77C77ADB" w14:textId="77777777" w:rsidR="00AA5FE2" w:rsidRDefault="00AA5FE2" w:rsidP="00AA5FE2">
      <w:pPr>
        <w:pStyle w:val="ListParagraph"/>
        <w:spacing w:line="276" w:lineRule="auto"/>
        <w:ind w:left="720" w:right="83" w:firstLine="0"/>
        <w:rPr>
          <w:rFonts w:asciiTheme="minorHAnsi" w:hAnsiTheme="minorHAnsi" w:cstheme="minorHAnsi"/>
          <w:i/>
          <w:iCs/>
        </w:rPr>
      </w:pPr>
      <w:r w:rsidRPr="00EE7995">
        <w:rPr>
          <w:rFonts w:asciiTheme="minorHAnsi" w:hAnsiTheme="minorHAnsi" w:cstheme="minorHAnsi"/>
          <w:i/>
          <w:iCs/>
        </w:rPr>
        <w:t xml:space="preserve">Tim </w:t>
      </w:r>
      <w:r>
        <w:rPr>
          <w:rFonts w:asciiTheme="minorHAnsi" w:hAnsiTheme="minorHAnsi" w:cstheme="minorHAnsi"/>
          <w:i/>
          <w:iCs/>
        </w:rPr>
        <w:t xml:space="preserve">Weisenburger with DES has been the point person for the survey123 platform for SAR reimbursements and his </w:t>
      </w:r>
      <w:r w:rsidRPr="00EE7995">
        <w:rPr>
          <w:rFonts w:asciiTheme="minorHAnsi" w:hAnsiTheme="minorHAnsi" w:cstheme="minorHAnsi"/>
          <w:i/>
          <w:iCs/>
        </w:rPr>
        <w:t>is leaving</w:t>
      </w:r>
      <w:r>
        <w:rPr>
          <w:rFonts w:asciiTheme="minorHAnsi" w:hAnsiTheme="minorHAnsi" w:cstheme="minorHAnsi"/>
          <w:i/>
          <w:iCs/>
        </w:rPr>
        <w:t xml:space="preserve"> DES this week.  The SAR subcommittee will have</w:t>
      </w:r>
      <w:r w:rsidRPr="00EE7995">
        <w:rPr>
          <w:rFonts w:asciiTheme="minorHAnsi" w:hAnsiTheme="minorHAnsi" w:cstheme="minorHAnsi"/>
          <w:i/>
          <w:iCs/>
        </w:rPr>
        <w:t xml:space="preserve"> a new person </w:t>
      </w:r>
      <w:r>
        <w:rPr>
          <w:rFonts w:asciiTheme="minorHAnsi" w:hAnsiTheme="minorHAnsi" w:cstheme="minorHAnsi"/>
          <w:i/>
          <w:iCs/>
        </w:rPr>
        <w:t xml:space="preserve">to work with </w:t>
      </w:r>
      <w:r w:rsidRPr="00EE7995">
        <w:rPr>
          <w:rFonts w:asciiTheme="minorHAnsi" w:hAnsiTheme="minorHAnsi" w:cstheme="minorHAnsi"/>
          <w:i/>
          <w:iCs/>
        </w:rPr>
        <w:t xml:space="preserve">on survey123. </w:t>
      </w:r>
      <w:r>
        <w:rPr>
          <w:rFonts w:asciiTheme="minorHAnsi" w:hAnsiTheme="minorHAnsi" w:cstheme="minorHAnsi"/>
          <w:i/>
          <w:iCs/>
        </w:rPr>
        <w:t xml:space="preserve">  Nanette Gilbertson also has access to the backend of the program, which allows the SAR subcommittee to run reports and view all reimbursements submitted via survey123. </w:t>
      </w:r>
    </w:p>
    <w:p w14:paraId="67F191B3" w14:textId="4AECFA35" w:rsidR="00AA5FE2" w:rsidRPr="00EE7995" w:rsidRDefault="00AA5FE2" w:rsidP="008B7355">
      <w:pPr>
        <w:pStyle w:val="ListParagraph"/>
        <w:spacing w:line="276" w:lineRule="auto"/>
        <w:ind w:left="720" w:right="83" w:firstLine="0"/>
        <w:rPr>
          <w:rFonts w:asciiTheme="minorHAnsi" w:hAnsiTheme="minorHAnsi" w:cstheme="minorHAnsi"/>
          <w:i/>
          <w:iCs/>
        </w:rPr>
      </w:pPr>
      <w:r>
        <w:rPr>
          <w:rFonts w:asciiTheme="minorHAnsi" w:hAnsiTheme="minorHAnsi" w:cstheme="minorHAnsi"/>
          <w:i/>
          <w:iCs/>
        </w:rPr>
        <w:t xml:space="preserve">DES will add links to the </w:t>
      </w:r>
      <w:r w:rsidRPr="00EE7995">
        <w:rPr>
          <w:rFonts w:asciiTheme="minorHAnsi" w:hAnsiTheme="minorHAnsi" w:cstheme="minorHAnsi"/>
          <w:i/>
          <w:iCs/>
        </w:rPr>
        <w:t>survey123 link</w:t>
      </w:r>
      <w:r>
        <w:rPr>
          <w:rFonts w:asciiTheme="minorHAnsi" w:hAnsiTheme="minorHAnsi" w:cstheme="minorHAnsi"/>
          <w:i/>
          <w:iCs/>
        </w:rPr>
        <w:t xml:space="preserve">s to the </w:t>
      </w:r>
      <w:hyperlink r:id="rId10" w:history="1">
        <w:r w:rsidRPr="00AA5FE2">
          <w:rPr>
            <w:rStyle w:val="Hyperlink"/>
            <w:rFonts w:asciiTheme="minorHAnsi" w:hAnsiTheme="minorHAnsi" w:cstheme="minorHAnsi"/>
            <w:i/>
            <w:iCs/>
          </w:rPr>
          <w:t>DES Search and Rescue webpage</w:t>
        </w:r>
      </w:hyperlink>
      <w:r>
        <w:rPr>
          <w:rFonts w:asciiTheme="minorHAnsi" w:hAnsiTheme="minorHAnsi" w:cstheme="minorHAnsi"/>
          <w:i/>
          <w:iCs/>
        </w:rPr>
        <w:t xml:space="preserve">. </w:t>
      </w:r>
    </w:p>
    <w:p w14:paraId="6B2FC114" w14:textId="77777777" w:rsidR="00AA5FE2" w:rsidRPr="00403ED5" w:rsidRDefault="0088411B" w:rsidP="00AA5FE2">
      <w:pPr>
        <w:pStyle w:val="ListParagraph"/>
        <w:numPr>
          <w:ilvl w:val="0"/>
          <w:numId w:val="25"/>
        </w:numPr>
        <w:spacing w:line="276" w:lineRule="auto"/>
        <w:ind w:right="83"/>
        <w:rPr>
          <w:rFonts w:asciiTheme="minorHAnsi" w:hAnsiTheme="minorHAnsi" w:cstheme="minorHAnsi"/>
          <w:b/>
        </w:rPr>
      </w:pPr>
      <w:r w:rsidRPr="00403ED5">
        <w:rPr>
          <w:rFonts w:asciiTheme="minorHAnsi" w:hAnsiTheme="minorHAnsi" w:cstheme="minorHAnsi"/>
          <w:b/>
        </w:rPr>
        <w:t>Review and vote on updated SAR Operating Procedures</w:t>
      </w:r>
    </w:p>
    <w:p w14:paraId="6D2FD1F8" w14:textId="23190EC8" w:rsidR="00AA5FE2" w:rsidRDefault="00515381" w:rsidP="00AA5FE2">
      <w:pPr>
        <w:pStyle w:val="ListParagraph"/>
        <w:spacing w:line="276" w:lineRule="auto"/>
        <w:ind w:left="720" w:right="83" w:firstLine="0"/>
        <w:rPr>
          <w:rFonts w:asciiTheme="minorHAnsi" w:hAnsiTheme="minorHAnsi" w:cstheme="minorHAnsi"/>
          <w:i/>
          <w:iCs/>
        </w:rPr>
      </w:pPr>
      <w:r w:rsidRPr="00AA5FE2">
        <w:rPr>
          <w:rFonts w:asciiTheme="minorHAnsi" w:hAnsiTheme="minorHAnsi" w:cstheme="minorHAnsi"/>
          <w:i/>
          <w:iCs/>
        </w:rPr>
        <w:t>New</w:t>
      </w:r>
      <w:r w:rsidR="0088411B" w:rsidRPr="00AA5FE2">
        <w:rPr>
          <w:rFonts w:asciiTheme="minorHAnsi" w:hAnsiTheme="minorHAnsi" w:cstheme="minorHAnsi"/>
          <w:i/>
          <w:iCs/>
        </w:rPr>
        <w:t xml:space="preserve"> language</w:t>
      </w:r>
      <w:r w:rsidRPr="00AA5FE2">
        <w:rPr>
          <w:rFonts w:asciiTheme="minorHAnsi" w:hAnsiTheme="minorHAnsi" w:cstheme="minorHAnsi"/>
          <w:i/>
          <w:iCs/>
        </w:rPr>
        <w:t xml:space="preserve"> added </w:t>
      </w:r>
      <w:r w:rsidR="00AA5FE2">
        <w:rPr>
          <w:rFonts w:asciiTheme="minorHAnsi" w:hAnsiTheme="minorHAnsi" w:cstheme="minorHAnsi"/>
          <w:i/>
          <w:iCs/>
        </w:rPr>
        <w:t xml:space="preserve">to </w:t>
      </w:r>
      <w:r w:rsidRPr="00AA5FE2">
        <w:rPr>
          <w:rFonts w:asciiTheme="minorHAnsi" w:hAnsiTheme="minorHAnsi" w:cstheme="minorHAnsi"/>
          <w:i/>
          <w:iCs/>
        </w:rPr>
        <w:t>Sections 4.2, 4.3, and 4.4</w:t>
      </w:r>
      <w:r w:rsidR="0088411B" w:rsidRPr="00AA5FE2">
        <w:rPr>
          <w:rFonts w:asciiTheme="minorHAnsi" w:hAnsiTheme="minorHAnsi" w:cstheme="minorHAnsi"/>
          <w:i/>
          <w:iCs/>
        </w:rPr>
        <w:t xml:space="preserve"> to provide for the on-line reimbursement submission option</w:t>
      </w:r>
      <w:r w:rsidR="00AA5FE2">
        <w:rPr>
          <w:rFonts w:asciiTheme="minorHAnsi" w:hAnsiTheme="minorHAnsi" w:cstheme="minorHAnsi"/>
          <w:i/>
          <w:iCs/>
        </w:rPr>
        <w:t xml:space="preserve">.  That is the only change to the SAR Operating Procedures. </w:t>
      </w:r>
    </w:p>
    <w:p w14:paraId="1358D697" w14:textId="3670CAC3" w:rsidR="00135E92" w:rsidRDefault="00135E92" w:rsidP="00AA5FE2">
      <w:pPr>
        <w:pStyle w:val="ListParagraph"/>
        <w:spacing w:line="276" w:lineRule="auto"/>
        <w:ind w:left="720" w:right="83" w:firstLine="0"/>
        <w:rPr>
          <w:rFonts w:asciiTheme="minorHAnsi" w:hAnsiTheme="minorHAnsi" w:cstheme="minorHAnsi"/>
          <w:i/>
          <w:iCs/>
        </w:rPr>
      </w:pPr>
      <w:r>
        <w:rPr>
          <w:rFonts w:asciiTheme="minorHAnsi" w:hAnsiTheme="minorHAnsi" w:cstheme="minorHAnsi"/>
          <w:i/>
          <w:iCs/>
        </w:rPr>
        <w:t xml:space="preserve">Ralph DeCunzo suggested that it would be better if the SAR Operating Procedures did not identify a specific person to whom reimbursement requests should be submitted.  All agreed that it would be better not to have a specific person identified, but decided to revisit the language after July 1, 2023 when the Operating Procedures will have to be updated to reflect the online submission option via survey123 as the only way to request reimbursement. </w:t>
      </w:r>
    </w:p>
    <w:p w14:paraId="55BE9AC3" w14:textId="77777777" w:rsidR="00135E92" w:rsidRDefault="008B7355" w:rsidP="00AA5FE2">
      <w:pPr>
        <w:pStyle w:val="ListParagraph"/>
        <w:spacing w:line="276" w:lineRule="auto"/>
        <w:ind w:left="720" w:right="83" w:firstLine="0"/>
        <w:rPr>
          <w:rFonts w:asciiTheme="minorHAnsi" w:hAnsiTheme="minorHAnsi" w:cstheme="minorHAnsi"/>
          <w:i/>
          <w:iCs/>
          <w:color w:val="FF0000"/>
        </w:rPr>
      </w:pPr>
      <w:r w:rsidRPr="00AA5FE2">
        <w:rPr>
          <w:rFonts w:asciiTheme="minorHAnsi" w:hAnsiTheme="minorHAnsi" w:cstheme="minorHAnsi"/>
          <w:i/>
          <w:iCs/>
          <w:color w:val="FF0000"/>
        </w:rPr>
        <w:t xml:space="preserve">Motion to approve changes to operating procedure language as written knowing we will have to update the operating procedures in July 2023. Second. </w:t>
      </w:r>
      <w:r w:rsidR="00AA5FE2">
        <w:rPr>
          <w:rFonts w:asciiTheme="minorHAnsi" w:hAnsiTheme="minorHAnsi" w:cstheme="minorHAnsi"/>
          <w:i/>
          <w:iCs/>
          <w:color w:val="FF0000"/>
        </w:rPr>
        <w:t xml:space="preserve">Approved </w:t>
      </w:r>
      <w:r w:rsidRPr="00AA5FE2">
        <w:rPr>
          <w:rFonts w:asciiTheme="minorHAnsi" w:hAnsiTheme="minorHAnsi" w:cstheme="minorHAnsi"/>
          <w:i/>
          <w:iCs/>
          <w:color w:val="FF0000"/>
        </w:rPr>
        <w:t xml:space="preserve">unanimous. </w:t>
      </w:r>
    </w:p>
    <w:p w14:paraId="6F3CA62E" w14:textId="004798D4" w:rsidR="00530838" w:rsidRPr="00EE7995" w:rsidRDefault="00530838" w:rsidP="00135E92">
      <w:pPr>
        <w:pStyle w:val="ListParagraph"/>
        <w:numPr>
          <w:ilvl w:val="0"/>
          <w:numId w:val="25"/>
        </w:numPr>
        <w:spacing w:line="276" w:lineRule="auto"/>
        <w:ind w:right="83"/>
        <w:rPr>
          <w:rFonts w:asciiTheme="minorHAnsi" w:hAnsiTheme="minorHAnsi" w:cstheme="minorHAnsi"/>
        </w:rPr>
      </w:pPr>
      <w:r w:rsidRPr="00403ED5">
        <w:rPr>
          <w:rFonts w:asciiTheme="minorHAnsi" w:hAnsiTheme="minorHAnsi" w:cstheme="minorHAnsi"/>
          <w:b/>
        </w:rPr>
        <w:t>SAR Standards</w:t>
      </w:r>
      <w:r w:rsidRPr="00EE7995">
        <w:rPr>
          <w:rFonts w:asciiTheme="minorHAnsi" w:hAnsiTheme="minorHAnsi" w:cstheme="minorHAnsi"/>
        </w:rPr>
        <w:t xml:space="preserve"> – Discuss timeline for evaluation, review, and revision</w:t>
      </w:r>
    </w:p>
    <w:p w14:paraId="26C9C717" w14:textId="713ED3F2" w:rsidR="00FF21F5" w:rsidRDefault="00274706" w:rsidP="00FF21F5">
      <w:pPr>
        <w:pStyle w:val="ListParagraph"/>
        <w:spacing w:line="276" w:lineRule="auto"/>
        <w:ind w:left="720" w:right="83" w:firstLine="0"/>
        <w:rPr>
          <w:rFonts w:asciiTheme="minorHAnsi" w:hAnsiTheme="minorHAnsi" w:cstheme="minorHAnsi"/>
          <w:i/>
          <w:iCs/>
        </w:rPr>
      </w:pPr>
      <w:r>
        <w:rPr>
          <w:rFonts w:asciiTheme="minorHAnsi" w:hAnsiTheme="minorHAnsi" w:cstheme="minorHAnsi"/>
          <w:i/>
          <w:iCs/>
        </w:rPr>
        <w:t xml:space="preserve">The SAR subcommittee is prioritizing the organizational structure and procedures </w:t>
      </w:r>
      <w:r w:rsidR="00540C34">
        <w:rPr>
          <w:rFonts w:asciiTheme="minorHAnsi" w:hAnsiTheme="minorHAnsi" w:cstheme="minorHAnsi"/>
          <w:i/>
          <w:iCs/>
        </w:rPr>
        <w:t>for both the subcommittee in general and specifically regarding training.  Once the</w:t>
      </w:r>
      <w:r w:rsidR="00FF21F5" w:rsidRPr="00EE7995">
        <w:rPr>
          <w:rFonts w:asciiTheme="minorHAnsi" w:hAnsiTheme="minorHAnsi" w:cstheme="minorHAnsi"/>
          <w:i/>
          <w:iCs/>
        </w:rPr>
        <w:t xml:space="preserve"> training </w:t>
      </w:r>
      <w:r w:rsidR="00540C34">
        <w:rPr>
          <w:rFonts w:asciiTheme="minorHAnsi" w:hAnsiTheme="minorHAnsi" w:cstheme="minorHAnsi"/>
          <w:i/>
          <w:iCs/>
        </w:rPr>
        <w:t xml:space="preserve">component is </w:t>
      </w:r>
      <w:r w:rsidR="00FF21F5" w:rsidRPr="00EE7995">
        <w:rPr>
          <w:rFonts w:asciiTheme="minorHAnsi" w:hAnsiTheme="minorHAnsi" w:cstheme="minorHAnsi"/>
          <w:i/>
          <w:iCs/>
        </w:rPr>
        <w:t xml:space="preserve">organized </w:t>
      </w:r>
      <w:r w:rsidR="00540C34">
        <w:rPr>
          <w:rFonts w:asciiTheme="minorHAnsi" w:hAnsiTheme="minorHAnsi" w:cstheme="minorHAnsi"/>
          <w:i/>
          <w:iCs/>
        </w:rPr>
        <w:t>and</w:t>
      </w:r>
      <w:r w:rsidR="00FF21F5" w:rsidRPr="00EE7995">
        <w:rPr>
          <w:rFonts w:asciiTheme="minorHAnsi" w:hAnsiTheme="minorHAnsi" w:cstheme="minorHAnsi"/>
          <w:i/>
          <w:iCs/>
        </w:rPr>
        <w:t xml:space="preserve"> fully operational</w:t>
      </w:r>
      <w:r w:rsidR="00540C34">
        <w:rPr>
          <w:rFonts w:asciiTheme="minorHAnsi" w:hAnsiTheme="minorHAnsi" w:cstheme="minorHAnsi"/>
          <w:i/>
          <w:iCs/>
        </w:rPr>
        <w:t>, the subcommittee can dedicate time and resources to reviewing and</w:t>
      </w:r>
      <w:r w:rsidR="00FF21F5" w:rsidRPr="00EE7995">
        <w:rPr>
          <w:rFonts w:asciiTheme="minorHAnsi" w:hAnsiTheme="minorHAnsi" w:cstheme="minorHAnsi"/>
          <w:i/>
          <w:iCs/>
        </w:rPr>
        <w:t xml:space="preserve"> revising </w:t>
      </w:r>
      <w:r w:rsidR="00540C34">
        <w:rPr>
          <w:rFonts w:asciiTheme="minorHAnsi" w:hAnsiTheme="minorHAnsi" w:cstheme="minorHAnsi"/>
          <w:i/>
          <w:iCs/>
        </w:rPr>
        <w:t xml:space="preserve">the </w:t>
      </w:r>
      <w:r w:rsidR="00FF21F5" w:rsidRPr="00EE7995">
        <w:rPr>
          <w:rFonts w:asciiTheme="minorHAnsi" w:hAnsiTheme="minorHAnsi" w:cstheme="minorHAnsi"/>
          <w:i/>
          <w:iCs/>
        </w:rPr>
        <w:t xml:space="preserve">SAR Standards. </w:t>
      </w:r>
    </w:p>
    <w:p w14:paraId="1255CF19" w14:textId="4B5A3385" w:rsidR="00540C34" w:rsidRPr="00EE7995" w:rsidRDefault="00540C34" w:rsidP="00FF21F5">
      <w:pPr>
        <w:pStyle w:val="ListParagraph"/>
        <w:spacing w:line="276" w:lineRule="auto"/>
        <w:ind w:left="720" w:right="83" w:firstLine="0"/>
        <w:rPr>
          <w:rFonts w:asciiTheme="minorHAnsi" w:hAnsiTheme="minorHAnsi" w:cstheme="minorHAnsi"/>
          <w:i/>
          <w:iCs/>
        </w:rPr>
      </w:pPr>
      <w:r>
        <w:rPr>
          <w:rFonts w:asciiTheme="minorHAnsi" w:hAnsiTheme="minorHAnsi" w:cstheme="minorHAnsi"/>
          <w:i/>
          <w:iCs/>
        </w:rPr>
        <w:t xml:space="preserve">Ralph DeCunzo sent the SAR standards to Chair Secor and those have been distributed.  The subcommittee will determine how to move forward and the process for evaluation, review, and revision in the future. </w:t>
      </w:r>
    </w:p>
    <w:p w14:paraId="38B8E716" w14:textId="5E06F016" w:rsidR="00702D1E" w:rsidRPr="00EE7995" w:rsidRDefault="005A0830" w:rsidP="000D63D2">
      <w:pPr>
        <w:pStyle w:val="ListParagraph"/>
        <w:spacing w:line="276" w:lineRule="auto"/>
        <w:ind w:left="720" w:right="83" w:firstLine="0"/>
        <w:rPr>
          <w:rFonts w:asciiTheme="minorHAnsi" w:hAnsiTheme="minorHAnsi" w:cstheme="minorHAnsi"/>
        </w:rPr>
      </w:pPr>
      <w:r w:rsidRPr="00EE7995">
        <w:rPr>
          <w:rFonts w:asciiTheme="minorHAnsi" w:hAnsiTheme="minorHAnsi" w:cstheme="minorHAnsi"/>
          <w:b/>
          <w:bCs/>
        </w:rPr>
        <w:tab/>
      </w:r>
      <w:r w:rsidRPr="00EE7995">
        <w:rPr>
          <w:rFonts w:asciiTheme="minorHAnsi" w:hAnsiTheme="minorHAnsi" w:cstheme="minorHAnsi"/>
          <w:b/>
          <w:bCs/>
        </w:rPr>
        <w:tab/>
      </w:r>
    </w:p>
    <w:p w14:paraId="3A99A90B" w14:textId="61BB69F8" w:rsidR="00702D1E" w:rsidRPr="00EE7995" w:rsidRDefault="00702D1E" w:rsidP="00AD644D">
      <w:pPr>
        <w:spacing w:line="276" w:lineRule="auto"/>
        <w:ind w:right="83"/>
        <w:rPr>
          <w:rFonts w:asciiTheme="minorHAnsi" w:hAnsiTheme="minorHAnsi" w:cstheme="minorHAnsi"/>
          <w:sz w:val="22"/>
          <w:szCs w:val="22"/>
        </w:rPr>
      </w:pPr>
      <w:r w:rsidRPr="00EE7995">
        <w:rPr>
          <w:rFonts w:asciiTheme="minorHAnsi" w:hAnsiTheme="minorHAnsi" w:cstheme="minorHAnsi"/>
          <w:b/>
          <w:bCs/>
          <w:sz w:val="22"/>
          <w:szCs w:val="22"/>
        </w:rPr>
        <w:t xml:space="preserve">New Business </w:t>
      </w:r>
      <w:r w:rsidRPr="00EE7995">
        <w:rPr>
          <w:rFonts w:asciiTheme="minorHAnsi" w:hAnsiTheme="minorHAnsi" w:cstheme="minorHAnsi"/>
          <w:sz w:val="22"/>
          <w:szCs w:val="22"/>
        </w:rPr>
        <w:t xml:space="preserve">(Emerging issues </w:t>
      </w:r>
      <w:r w:rsidR="008F6738" w:rsidRPr="00EE7995">
        <w:rPr>
          <w:rFonts w:asciiTheme="minorHAnsi" w:hAnsiTheme="minorHAnsi" w:cstheme="minorHAnsi"/>
          <w:sz w:val="22"/>
          <w:szCs w:val="22"/>
        </w:rPr>
        <w:t>which</w:t>
      </w:r>
      <w:r w:rsidRPr="00EE7995">
        <w:rPr>
          <w:rFonts w:asciiTheme="minorHAnsi" w:hAnsiTheme="minorHAnsi" w:cstheme="minorHAnsi"/>
          <w:sz w:val="22"/>
          <w:szCs w:val="22"/>
        </w:rPr>
        <w:t xml:space="preserve"> require attention from the SAR Subcommittee)</w:t>
      </w:r>
    </w:p>
    <w:p w14:paraId="03AA5578" w14:textId="752A1A9B" w:rsidR="00D32CA8" w:rsidRPr="00403ED5" w:rsidRDefault="00D32CA8" w:rsidP="00D32CA8">
      <w:pPr>
        <w:pStyle w:val="ListParagraph"/>
        <w:numPr>
          <w:ilvl w:val="0"/>
          <w:numId w:val="26"/>
        </w:numPr>
        <w:spacing w:line="276" w:lineRule="auto"/>
        <w:ind w:right="83"/>
        <w:rPr>
          <w:rFonts w:asciiTheme="minorHAnsi" w:hAnsiTheme="minorHAnsi" w:cstheme="minorHAnsi"/>
          <w:b/>
          <w:bCs/>
        </w:rPr>
      </w:pPr>
      <w:r w:rsidRPr="00403ED5">
        <w:rPr>
          <w:rFonts w:asciiTheme="minorHAnsi" w:hAnsiTheme="minorHAnsi" w:cstheme="minorHAnsi"/>
          <w:b/>
          <w:bCs/>
        </w:rPr>
        <w:t>2023 Legislative Ideas/Concerns</w:t>
      </w:r>
    </w:p>
    <w:p w14:paraId="6B4B9DAC" w14:textId="0F15D578" w:rsidR="00FF21F5" w:rsidRDefault="00247B20" w:rsidP="00FF21F5">
      <w:pPr>
        <w:pStyle w:val="ListParagraph"/>
        <w:spacing w:line="276" w:lineRule="auto"/>
        <w:ind w:left="720" w:right="83" w:firstLine="0"/>
        <w:rPr>
          <w:rFonts w:asciiTheme="minorHAnsi" w:hAnsiTheme="minorHAnsi" w:cstheme="minorHAnsi"/>
          <w:bCs/>
          <w:i/>
          <w:iCs/>
        </w:rPr>
      </w:pPr>
      <w:r>
        <w:rPr>
          <w:rFonts w:asciiTheme="minorHAnsi" w:hAnsiTheme="minorHAnsi" w:cstheme="minorHAnsi"/>
          <w:bCs/>
          <w:i/>
          <w:iCs/>
        </w:rPr>
        <w:t>R</w:t>
      </w:r>
      <w:r w:rsidR="00FF21F5" w:rsidRPr="00EE7995">
        <w:rPr>
          <w:rFonts w:asciiTheme="minorHAnsi" w:hAnsiTheme="minorHAnsi" w:cstheme="minorHAnsi"/>
          <w:bCs/>
          <w:i/>
          <w:iCs/>
        </w:rPr>
        <w:t xml:space="preserve">eview </w:t>
      </w:r>
      <w:r>
        <w:rPr>
          <w:rFonts w:asciiTheme="minorHAnsi" w:hAnsiTheme="minorHAnsi" w:cstheme="minorHAnsi"/>
          <w:bCs/>
          <w:i/>
          <w:iCs/>
        </w:rPr>
        <w:t>overall</w:t>
      </w:r>
      <w:r w:rsidR="00FF21F5" w:rsidRPr="00EE7995">
        <w:rPr>
          <w:rFonts w:asciiTheme="minorHAnsi" w:hAnsiTheme="minorHAnsi" w:cstheme="minorHAnsi"/>
          <w:bCs/>
          <w:i/>
          <w:iCs/>
        </w:rPr>
        <w:t xml:space="preserve"> </w:t>
      </w:r>
      <w:r w:rsidR="00540C34">
        <w:rPr>
          <w:rFonts w:asciiTheme="minorHAnsi" w:hAnsiTheme="minorHAnsi" w:cstheme="minorHAnsi"/>
          <w:bCs/>
          <w:i/>
          <w:iCs/>
        </w:rPr>
        <w:t xml:space="preserve">SAR </w:t>
      </w:r>
      <w:r w:rsidR="00FF21F5" w:rsidRPr="00EE7995">
        <w:rPr>
          <w:rFonts w:asciiTheme="minorHAnsi" w:hAnsiTheme="minorHAnsi" w:cstheme="minorHAnsi"/>
          <w:bCs/>
          <w:i/>
          <w:iCs/>
        </w:rPr>
        <w:t>financial</w:t>
      </w:r>
      <w:r w:rsidR="00540C34">
        <w:rPr>
          <w:rFonts w:asciiTheme="minorHAnsi" w:hAnsiTheme="minorHAnsi" w:cstheme="minorHAnsi"/>
          <w:bCs/>
          <w:i/>
          <w:iCs/>
        </w:rPr>
        <w:t xml:space="preserve"> picture</w:t>
      </w:r>
      <w:r>
        <w:rPr>
          <w:rFonts w:asciiTheme="minorHAnsi" w:hAnsiTheme="minorHAnsi" w:cstheme="minorHAnsi"/>
          <w:bCs/>
          <w:i/>
          <w:iCs/>
        </w:rPr>
        <w:t xml:space="preserve"> (motor vehicle account, FWP, changes per HB 678)</w:t>
      </w:r>
      <w:r w:rsidR="00540C34">
        <w:rPr>
          <w:rFonts w:asciiTheme="minorHAnsi" w:hAnsiTheme="minorHAnsi" w:cstheme="minorHAnsi"/>
          <w:bCs/>
          <w:i/>
          <w:iCs/>
        </w:rPr>
        <w:t xml:space="preserve">, prior to requesting an additional appropriation or increase in the conservation license fee via the legislature.  Currently there is more budget authority than revenue for SAR reimbursements.  </w:t>
      </w:r>
    </w:p>
    <w:p w14:paraId="53AB104B" w14:textId="3AF9413D" w:rsidR="00247B20" w:rsidRPr="00EE7995" w:rsidRDefault="00247B20" w:rsidP="00FF21F5">
      <w:pPr>
        <w:pStyle w:val="ListParagraph"/>
        <w:spacing w:line="276" w:lineRule="auto"/>
        <w:ind w:left="720" w:right="83" w:firstLine="0"/>
        <w:rPr>
          <w:rFonts w:asciiTheme="minorHAnsi" w:hAnsiTheme="minorHAnsi" w:cstheme="minorHAnsi"/>
          <w:bCs/>
          <w:i/>
          <w:iCs/>
        </w:rPr>
      </w:pPr>
      <w:r>
        <w:rPr>
          <w:rFonts w:asciiTheme="minorHAnsi" w:hAnsiTheme="minorHAnsi" w:cstheme="minorHAnsi"/>
          <w:bCs/>
          <w:i/>
          <w:iCs/>
        </w:rPr>
        <w:t xml:space="preserve">Tim </w:t>
      </w:r>
      <w:proofErr w:type="spellStart"/>
      <w:r>
        <w:rPr>
          <w:rFonts w:asciiTheme="minorHAnsi" w:hAnsiTheme="minorHAnsi" w:cstheme="minorHAnsi"/>
          <w:bCs/>
          <w:i/>
          <w:iCs/>
        </w:rPr>
        <w:t>Jurgonski</w:t>
      </w:r>
      <w:proofErr w:type="spellEnd"/>
      <w:r>
        <w:rPr>
          <w:rFonts w:asciiTheme="minorHAnsi" w:hAnsiTheme="minorHAnsi" w:cstheme="minorHAnsi"/>
          <w:bCs/>
          <w:i/>
          <w:iCs/>
        </w:rPr>
        <w:t xml:space="preserve"> brought forward the issue of </w:t>
      </w:r>
      <w:r w:rsidR="00CE27AC">
        <w:rPr>
          <w:rFonts w:asciiTheme="minorHAnsi" w:hAnsiTheme="minorHAnsi" w:cstheme="minorHAnsi"/>
          <w:bCs/>
          <w:i/>
          <w:iCs/>
        </w:rPr>
        <w:t xml:space="preserve">a pension benefit for volunteer SAR members who serve in a volunteer capacity for 20 years, similar to what is available for volunteer firefighters.  Nanette and Tim will coordinate and do research into the volunteer firefighter statute, benefit, and how it could be applied to volunteer SAR members. </w:t>
      </w:r>
    </w:p>
    <w:p w14:paraId="6228892A" w14:textId="77777777" w:rsidR="00FF21F5" w:rsidRPr="00EE7995" w:rsidRDefault="00FF21F5" w:rsidP="00FF21F5">
      <w:pPr>
        <w:pStyle w:val="ListParagraph"/>
        <w:spacing w:line="276" w:lineRule="auto"/>
        <w:ind w:left="720" w:right="83" w:firstLine="0"/>
        <w:rPr>
          <w:rFonts w:asciiTheme="minorHAnsi" w:hAnsiTheme="minorHAnsi" w:cstheme="minorHAnsi"/>
          <w:bCs/>
          <w:i/>
          <w:iCs/>
        </w:rPr>
      </w:pPr>
    </w:p>
    <w:p w14:paraId="6DDD2962" w14:textId="5C20735A" w:rsidR="000C18AD" w:rsidRDefault="000C18AD" w:rsidP="00AD644D">
      <w:pPr>
        <w:spacing w:line="276" w:lineRule="auto"/>
        <w:ind w:right="83"/>
        <w:rPr>
          <w:rFonts w:asciiTheme="minorHAnsi" w:hAnsiTheme="minorHAnsi" w:cstheme="minorHAnsi"/>
          <w:sz w:val="22"/>
          <w:szCs w:val="22"/>
        </w:rPr>
      </w:pPr>
    </w:p>
    <w:p w14:paraId="63F634E9" w14:textId="77777777" w:rsidR="00576C63" w:rsidRPr="00EE7995" w:rsidRDefault="00576C63" w:rsidP="00AD644D">
      <w:pPr>
        <w:spacing w:line="276" w:lineRule="auto"/>
        <w:ind w:right="83"/>
        <w:rPr>
          <w:rFonts w:asciiTheme="minorHAnsi" w:hAnsiTheme="minorHAnsi" w:cstheme="minorHAnsi"/>
          <w:sz w:val="22"/>
          <w:szCs w:val="22"/>
        </w:rPr>
      </w:pPr>
    </w:p>
    <w:p w14:paraId="2E1C173E" w14:textId="67A1A147" w:rsidR="000C18AD" w:rsidRPr="00EE7995" w:rsidRDefault="000C18AD" w:rsidP="00AD644D">
      <w:pPr>
        <w:spacing w:line="276" w:lineRule="auto"/>
        <w:ind w:right="83"/>
        <w:rPr>
          <w:rFonts w:asciiTheme="minorHAnsi" w:hAnsiTheme="minorHAnsi" w:cstheme="minorHAnsi"/>
          <w:sz w:val="22"/>
          <w:szCs w:val="22"/>
        </w:rPr>
      </w:pPr>
      <w:r w:rsidRPr="00EE7995">
        <w:rPr>
          <w:rFonts w:asciiTheme="minorHAnsi" w:hAnsiTheme="minorHAnsi" w:cstheme="minorHAnsi"/>
          <w:b/>
          <w:bCs/>
          <w:sz w:val="22"/>
          <w:szCs w:val="22"/>
        </w:rPr>
        <w:lastRenderedPageBreak/>
        <w:t>SAR Financial Update</w:t>
      </w:r>
    </w:p>
    <w:p w14:paraId="5C8C8DD5" w14:textId="26575E02" w:rsidR="000D63D2" w:rsidRPr="00EE7995" w:rsidRDefault="000D63D2" w:rsidP="000D63D2">
      <w:pPr>
        <w:pStyle w:val="ListParagraph"/>
        <w:numPr>
          <w:ilvl w:val="0"/>
          <w:numId w:val="26"/>
        </w:numPr>
        <w:spacing w:line="276" w:lineRule="auto"/>
        <w:ind w:right="83"/>
        <w:rPr>
          <w:rFonts w:asciiTheme="minorHAnsi" w:hAnsiTheme="minorHAnsi" w:cstheme="minorHAnsi"/>
          <w:bCs/>
        </w:rPr>
      </w:pPr>
      <w:r w:rsidRPr="00EE7995">
        <w:rPr>
          <w:rFonts w:asciiTheme="minorHAnsi" w:hAnsiTheme="minorHAnsi" w:cstheme="minorHAnsi"/>
          <w:bCs/>
        </w:rPr>
        <w:t xml:space="preserve">Funds Balance: Jake </w:t>
      </w:r>
      <w:proofErr w:type="spellStart"/>
      <w:r w:rsidRPr="00EE7995">
        <w:rPr>
          <w:rFonts w:asciiTheme="minorHAnsi" w:hAnsiTheme="minorHAnsi" w:cstheme="minorHAnsi"/>
          <w:bCs/>
        </w:rPr>
        <w:t>Gainieany</w:t>
      </w:r>
      <w:proofErr w:type="spellEnd"/>
    </w:p>
    <w:p w14:paraId="00BE3C89" w14:textId="7FB3B716" w:rsidR="00B67F96" w:rsidRPr="00EE7995" w:rsidRDefault="00B67F96" w:rsidP="00B67F96">
      <w:pPr>
        <w:pStyle w:val="ListParagraph"/>
        <w:spacing w:line="276" w:lineRule="auto"/>
        <w:ind w:left="720" w:right="83" w:firstLine="0"/>
        <w:rPr>
          <w:rFonts w:asciiTheme="minorHAnsi" w:hAnsiTheme="minorHAnsi" w:cstheme="minorHAnsi"/>
          <w:bCs/>
        </w:rPr>
      </w:pPr>
      <w:r w:rsidRPr="00EE7995">
        <w:rPr>
          <w:rFonts w:asciiTheme="minorHAnsi" w:hAnsiTheme="minorHAnsi" w:cstheme="minorHAnsi"/>
          <w:bCs/>
        </w:rPr>
        <w:t>FWP - $64,412.55</w:t>
      </w:r>
    </w:p>
    <w:p w14:paraId="29DDF103" w14:textId="17CDDEEB" w:rsidR="00B67F96" w:rsidRPr="00EE7995" w:rsidRDefault="00B67F96" w:rsidP="00B67F96">
      <w:pPr>
        <w:spacing w:line="276" w:lineRule="auto"/>
        <w:ind w:right="83"/>
        <w:rPr>
          <w:rFonts w:asciiTheme="minorHAnsi" w:hAnsiTheme="minorHAnsi" w:cstheme="minorHAnsi"/>
          <w:bCs/>
          <w:sz w:val="22"/>
          <w:szCs w:val="22"/>
        </w:rPr>
      </w:pPr>
      <w:r w:rsidRPr="00EE7995">
        <w:rPr>
          <w:rFonts w:asciiTheme="minorHAnsi" w:hAnsiTheme="minorHAnsi" w:cstheme="minorHAnsi"/>
          <w:bCs/>
          <w:sz w:val="22"/>
          <w:szCs w:val="22"/>
        </w:rPr>
        <w:tab/>
        <w:t>Off-Road - $145,204.13</w:t>
      </w:r>
    </w:p>
    <w:p w14:paraId="321FF3D7" w14:textId="627D9F9A" w:rsidR="00B67F96" w:rsidRPr="00EE7995" w:rsidRDefault="00B67F96" w:rsidP="00B67F96">
      <w:pPr>
        <w:spacing w:line="276" w:lineRule="auto"/>
        <w:ind w:right="83"/>
        <w:rPr>
          <w:rFonts w:asciiTheme="minorHAnsi" w:hAnsiTheme="minorHAnsi" w:cstheme="minorHAnsi"/>
          <w:bCs/>
          <w:sz w:val="22"/>
          <w:szCs w:val="22"/>
        </w:rPr>
      </w:pPr>
      <w:r w:rsidRPr="00EE7995">
        <w:rPr>
          <w:rFonts w:asciiTheme="minorHAnsi" w:hAnsiTheme="minorHAnsi" w:cstheme="minorHAnsi"/>
          <w:bCs/>
          <w:sz w:val="22"/>
          <w:szCs w:val="22"/>
        </w:rPr>
        <w:tab/>
        <w:t>TOTAL: $209,616.55</w:t>
      </w:r>
    </w:p>
    <w:p w14:paraId="254AAEFC" w14:textId="0EDA5957" w:rsidR="00EB2844" w:rsidRPr="00EE7995" w:rsidRDefault="00EB2844" w:rsidP="000D63D2">
      <w:pPr>
        <w:pStyle w:val="ListParagraph"/>
        <w:numPr>
          <w:ilvl w:val="0"/>
          <w:numId w:val="26"/>
        </w:numPr>
        <w:spacing w:line="276" w:lineRule="auto"/>
        <w:ind w:right="83"/>
        <w:rPr>
          <w:rFonts w:asciiTheme="minorHAnsi" w:hAnsiTheme="minorHAnsi" w:cstheme="minorHAnsi"/>
          <w:bCs/>
        </w:rPr>
      </w:pPr>
      <w:r w:rsidRPr="00EE7995">
        <w:rPr>
          <w:rFonts w:asciiTheme="minorHAnsi" w:hAnsiTheme="minorHAnsi" w:cstheme="minorHAnsi"/>
          <w:bCs/>
        </w:rPr>
        <w:t xml:space="preserve">Payout Review: Jake </w:t>
      </w:r>
      <w:proofErr w:type="spellStart"/>
      <w:r w:rsidRPr="00EE7995">
        <w:rPr>
          <w:rFonts w:asciiTheme="minorHAnsi" w:hAnsiTheme="minorHAnsi" w:cstheme="minorHAnsi"/>
          <w:bCs/>
        </w:rPr>
        <w:t>Gainieany</w:t>
      </w:r>
      <w:proofErr w:type="spellEnd"/>
    </w:p>
    <w:p w14:paraId="12DBEA56" w14:textId="0860CD1C" w:rsidR="00AA5DAE" w:rsidRPr="002409F7" w:rsidRDefault="00616EAD" w:rsidP="00B67F96">
      <w:pPr>
        <w:pStyle w:val="ListParagraph"/>
        <w:spacing w:line="276" w:lineRule="auto"/>
        <w:ind w:left="720" w:right="83" w:firstLine="0"/>
        <w:rPr>
          <w:rFonts w:asciiTheme="minorHAnsi" w:hAnsiTheme="minorHAnsi" w:cstheme="minorHAnsi"/>
          <w:bCs/>
          <w:i/>
          <w:iCs/>
        </w:rPr>
      </w:pPr>
      <w:r>
        <w:rPr>
          <w:rFonts w:asciiTheme="minorHAnsi" w:hAnsiTheme="minorHAnsi" w:cstheme="minorHAnsi"/>
          <w:bCs/>
          <w:i/>
          <w:iCs/>
        </w:rPr>
        <w:t xml:space="preserve">Written documentation provided by DES. </w:t>
      </w:r>
    </w:p>
    <w:p w14:paraId="05387163" w14:textId="4E64D4C7" w:rsidR="00EB2844" w:rsidRPr="00EE7995" w:rsidRDefault="00EB2844" w:rsidP="000D63D2">
      <w:pPr>
        <w:pStyle w:val="ListParagraph"/>
        <w:numPr>
          <w:ilvl w:val="0"/>
          <w:numId w:val="26"/>
        </w:numPr>
        <w:spacing w:line="276" w:lineRule="auto"/>
        <w:ind w:right="83"/>
        <w:rPr>
          <w:rFonts w:asciiTheme="minorHAnsi" w:hAnsiTheme="minorHAnsi" w:cstheme="minorHAnsi"/>
          <w:bCs/>
        </w:rPr>
      </w:pPr>
      <w:r w:rsidRPr="00EE7995">
        <w:rPr>
          <w:rFonts w:asciiTheme="minorHAnsi" w:hAnsiTheme="minorHAnsi" w:cstheme="minorHAnsi"/>
          <w:bCs/>
        </w:rPr>
        <w:t xml:space="preserve">Funds Flowchart:  Jake </w:t>
      </w:r>
      <w:proofErr w:type="spellStart"/>
      <w:r w:rsidRPr="00EE7995">
        <w:rPr>
          <w:rFonts w:asciiTheme="minorHAnsi" w:hAnsiTheme="minorHAnsi" w:cstheme="minorHAnsi"/>
          <w:bCs/>
        </w:rPr>
        <w:t>Gainieany</w:t>
      </w:r>
      <w:proofErr w:type="spellEnd"/>
    </w:p>
    <w:p w14:paraId="75C70431" w14:textId="04A96FCF" w:rsidR="00AA5DAE" w:rsidRPr="002409F7" w:rsidRDefault="00AA5DAE" w:rsidP="00AA5DAE">
      <w:pPr>
        <w:pStyle w:val="ListParagraph"/>
        <w:spacing w:line="276" w:lineRule="auto"/>
        <w:ind w:left="720" w:right="83" w:firstLine="0"/>
        <w:rPr>
          <w:rFonts w:asciiTheme="minorHAnsi" w:hAnsiTheme="minorHAnsi" w:cstheme="minorHAnsi"/>
          <w:bCs/>
          <w:i/>
          <w:iCs/>
        </w:rPr>
      </w:pPr>
      <w:r w:rsidRPr="00EE7995">
        <w:rPr>
          <w:rFonts w:asciiTheme="minorHAnsi" w:hAnsiTheme="minorHAnsi" w:cstheme="minorHAnsi"/>
          <w:bCs/>
          <w:i/>
          <w:iCs/>
        </w:rPr>
        <w:t xml:space="preserve">Stacy </w:t>
      </w:r>
      <w:r w:rsidR="00616EAD">
        <w:rPr>
          <w:rFonts w:asciiTheme="minorHAnsi" w:hAnsiTheme="minorHAnsi" w:cstheme="minorHAnsi"/>
          <w:bCs/>
          <w:i/>
          <w:iCs/>
        </w:rPr>
        <w:t>will draft</w:t>
      </w:r>
      <w:r w:rsidRPr="00EE7995">
        <w:rPr>
          <w:rFonts w:asciiTheme="minorHAnsi" w:hAnsiTheme="minorHAnsi" w:cstheme="minorHAnsi"/>
          <w:bCs/>
          <w:i/>
          <w:iCs/>
        </w:rPr>
        <w:t xml:space="preserve"> a visual of how the funds flow</w:t>
      </w:r>
      <w:r w:rsidR="00616EAD">
        <w:rPr>
          <w:rFonts w:asciiTheme="minorHAnsi" w:hAnsiTheme="minorHAnsi" w:cstheme="minorHAnsi"/>
          <w:bCs/>
          <w:i/>
          <w:iCs/>
        </w:rPr>
        <w:t xml:space="preserve"> to ensure all subcommittee members understand the funding mechanisms, percentages, etc</w:t>
      </w:r>
      <w:r w:rsidRPr="00EE7995">
        <w:rPr>
          <w:rFonts w:asciiTheme="minorHAnsi" w:hAnsiTheme="minorHAnsi" w:cstheme="minorHAnsi"/>
          <w:bCs/>
          <w:i/>
          <w:iCs/>
        </w:rPr>
        <w:t xml:space="preserve">. </w:t>
      </w:r>
    </w:p>
    <w:p w14:paraId="628FF1A6" w14:textId="7CD9DEB9" w:rsidR="00961EFE" w:rsidRPr="00EE7995" w:rsidRDefault="00961EFE" w:rsidP="005E6E72">
      <w:pPr>
        <w:pStyle w:val="ListParagraph"/>
        <w:numPr>
          <w:ilvl w:val="0"/>
          <w:numId w:val="26"/>
        </w:numPr>
        <w:spacing w:line="276" w:lineRule="auto"/>
        <w:ind w:right="83"/>
        <w:rPr>
          <w:rFonts w:asciiTheme="minorHAnsi" w:hAnsiTheme="minorHAnsi" w:cstheme="minorHAnsi"/>
          <w:bCs/>
        </w:rPr>
      </w:pPr>
      <w:r w:rsidRPr="00EE7995">
        <w:rPr>
          <w:rFonts w:asciiTheme="minorHAnsi" w:hAnsiTheme="minorHAnsi" w:cstheme="minorHAnsi"/>
          <w:bCs/>
        </w:rPr>
        <w:t>Conservation License Update</w:t>
      </w:r>
    </w:p>
    <w:p w14:paraId="50F9D70F" w14:textId="21DC7D54" w:rsidR="00B67F96" w:rsidRPr="00EE7995" w:rsidRDefault="00616EAD" w:rsidP="00E50D29">
      <w:pPr>
        <w:pStyle w:val="ListParagraph"/>
        <w:spacing w:line="276" w:lineRule="auto"/>
        <w:ind w:left="720" w:right="83" w:firstLine="0"/>
        <w:rPr>
          <w:rFonts w:asciiTheme="minorHAnsi" w:hAnsiTheme="minorHAnsi" w:cstheme="minorHAnsi"/>
          <w:bCs/>
          <w:i/>
          <w:iCs/>
        </w:rPr>
      </w:pPr>
      <w:r>
        <w:rPr>
          <w:rFonts w:asciiTheme="minorHAnsi" w:hAnsiTheme="minorHAnsi" w:cstheme="minorHAnsi"/>
          <w:bCs/>
          <w:i/>
          <w:iCs/>
        </w:rPr>
        <w:t xml:space="preserve">Request additional information from FWP to ensure the subcommittee has accurate numbers for the total number of conservation licenses sold and the total number of people who opted out. </w:t>
      </w:r>
    </w:p>
    <w:p w14:paraId="25D2F948" w14:textId="77777777" w:rsidR="00B67F96" w:rsidRPr="00EE7995" w:rsidRDefault="00B67F96" w:rsidP="00E50D29">
      <w:pPr>
        <w:pStyle w:val="ListParagraph"/>
        <w:spacing w:line="276" w:lineRule="auto"/>
        <w:ind w:left="720" w:right="83" w:firstLine="0"/>
        <w:rPr>
          <w:rFonts w:asciiTheme="minorHAnsi" w:hAnsiTheme="minorHAnsi" w:cstheme="minorHAnsi"/>
          <w:bCs/>
        </w:rPr>
      </w:pPr>
    </w:p>
    <w:p w14:paraId="37975C94" w14:textId="6B755D47" w:rsidR="00702D1E" w:rsidRPr="00EE7995" w:rsidRDefault="00702D1E" w:rsidP="00AD644D">
      <w:pPr>
        <w:spacing w:line="276" w:lineRule="auto"/>
        <w:ind w:right="83"/>
        <w:rPr>
          <w:rFonts w:asciiTheme="minorHAnsi" w:hAnsiTheme="minorHAnsi" w:cstheme="minorHAnsi"/>
          <w:b/>
          <w:bCs/>
          <w:sz w:val="22"/>
          <w:szCs w:val="22"/>
        </w:rPr>
      </w:pPr>
      <w:r w:rsidRPr="00EE7995">
        <w:rPr>
          <w:rFonts w:asciiTheme="minorHAnsi" w:hAnsiTheme="minorHAnsi" w:cstheme="minorHAnsi"/>
          <w:b/>
          <w:bCs/>
          <w:sz w:val="22"/>
          <w:szCs w:val="22"/>
        </w:rPr>
        <w:t>Training</w:t>
      </w:r>
    </w:p>
    <w:p w14:paraId="46773748" w14:textId="79F886C5" w:rsidR="00702D1E" w:rsidRPr="00403ED5" w:rsidRDefault="00E50D29" w:rsidP="00702D1E">
      <w:pPr>
        <w:pStyle w:val="ListParagraph"/>
        <w:numPr>
          <w:ilvl w:val="0"/>
          <w:numId w:val="22"/>
        </w:numPr>
        <w:spacing w:line="276" w:lineRule="auto"/>
        <w:ind w:right="83"/>
        <w:rPr>
          <w:rFonts w:asciiTheme="minorHAnsi" w:hAnsiTheme="minorHAnsi" w:cstheme="minorHAnsi"/>
          <w:b/>
          <w:bCs/>
        </w:rPr>
      </w:pPr>
      <w:r w:rsidRPr="00403ED5">
        <w:rPr>
          <w:rFonts w:asciiTheme="minorHAnsi" w:hAnsiTheme="minorHAnsi" w:cstheme="minorHAnsi"/>
          <w:b/>
        </w:rPr>
        <w:t>SAR Training</w:t>
      </w:r>
      <w:r w:rsidR="00F10D62" w:rsidRPr="00403ED5">
        <w:rPr>
          <w:rFonts w:asciiTheme="minorHAnsi" w:hAnsiTheme="minorHAnsi" w:cstheme="minorHAnsi"/>
          <w:b/>
        </w:rPr>
        <w:t xml:space="preserve"> and</w:t>
      </w:r>
      <w:r w:rsidRPr="00403ED5">
        <w:rPr>
          <w:rFonts w:asciiTheme="minorHAnsi" w:hAnsiTheme="minorHAnsi" w:cstheme="minorHAnsi"/>
          <w:b/>
        </w:rPr>
        <w:t xml:space="preserve"> Funding</w:t>
      </w:r>
      <w:r w:rsidR="00F10D62" w:rsidRPr="00403ED5">
        <w:rPr>
          <w:rFonts w:asciiTheme="minorHAnsi" w:hAnsiTheme="minorHAnsi" w:cstheme="minorHAnsi"/>
          <w:b/>
        </w:rPr>
        <w:t xml:space="preserve"> Procedures</w:t>
      </w:r>
    </w:p>
    <w:p w14:paraId="3284FC76" w14:textId="292E5D13" w:rsidR="009F46E5" w:rsidRDefault="009F46E5" w:rsidP="00AA5DAE">
      <w:pPr>
        <w:pStyle w:val="ListParagraph"/>
        <w:spacing w:line="276" w:lineRule="auto"/>
        <w:ind w:left="720" w:right="83" w:firstLine="0"/>
        <w:rPr>
          <w:rFonts w:asciiTheme="minorHAnsi" w:hAnsiTheme="minorHAnsi" w:cstheme="minorHAnsi"/>
          <w:i/>
          <w:iCs/>
        </w:rPr>
      </w:pPr>
      <w:r>
        <w:rPr>
          <w:rFonts w:asciiTheme="minorHAnsi" w:hAnsiTheme="minorHAnsi" w:cstheme="minorHAnsi"/>
          <w:i/>
          <w:iCs/>
        </w:rPr>
        <w:t>Chair Secor provided an o</w:t>
      </w:r>
      <w:r w:rsidR="00AA5DAE" w:rsidRPr="00EE7995">
        <w:rPr>
          <w:rFonts w:asciiTheme="minorHAnsi" w:hAnsiTheme="minorHAnsi" w:cstheme="minorHAnsi"/>
          <w:i/>
          <w:iCs/>
        </w:rPr>
        <w:t>verview of</w:t>
      </w:r>
      <w:r>
        <w:rPr>
          <w:rFonts w:asciiTheme="minorHAnsi" w:hAnsiTheme="minorHAnsi" w:cstheme="minorHAnsi"/>
          <w:i/>
          <w:iCs/>
        </w:rPr>
        <w:t xml:space="preserve"> the SAR subcommittee training</w:t>
      </w:r>
      <w:r w:rsidR="00AA5DAE" w:rsidRPr="00EE7995">
        <w:rPr>
          <w:rFonts w:asciiTheme="minorHAnsi" w:hAnsiTheme="minorHAnsi" w:cstheme="minorHAnsi"/>
          <w:i/>
          <w:iCs/>
        </w:rPr>
        <w:t xml:space="preserve"> concept, plan, and procedures</w:t>
      </w:r>
      <w:r>
        <w:rPr>
          <w:rFonts w:asciiTheme="minorHAnsi" w:hAnsiTheme="minorHAnsi" w:cstheme="minorHAnsi"/>
          <w:i/>
          <w:iCs/>
        </w:rPr>
        <w:t xml:space="preserve">.  The purpose is to replace the annual Rendezvous with on-going, quarterly training covering core SAR topics and provided by reputable and qualified instructors.  The trainings will be hosted by local SAR teams in geographically diverse areas of the state.  </w:t>
      </w:r>
      <w:r w:rsidR="002409F7">
        <w:rPr>
          <w:rFonts w:asciiTheme="minorHAnsi" w:hAnsiTheme="minorHAnsi" w:cstheme="minorHAnsi"/>
          <w:i/>
          <w:iCs/>
        </w:rPr>
        <w:t xml:space="preserve">If teams need monetary assistance, MSPOA has a mechanism to assist. </w:t>
      </w:r>
    </w:p>
    <w:p w14:paraId="1E8A05EB" w14:textId="1E4F8313" w:rsidR="00AA5DAE" w:rsidRPr="00EE7995" w:rsidRDefault="009F46E5" w:rsidP="00AA5DAE">
      <w:pPr>
        <w:pStyle w:val="ListParagraph"/>
        <w:spacing w:line="276" w:lineRule="auto"/>
        <w:ind w:left="720" w:right="83" w:firstLine="0"/>
        <w:rPr>
          <w:rFonts w:asciiTheme="minorHAnsi" w:hAnsiTheme="minorHAnsi" w:cstheme="minorHAnsi"/>
          <w:i/>
          <w:iCs/>
        </w:rPr>
      </w:pPr>
      <w:r>
        <w:rPr>
          <w:rFonts w:asciiTheme="minorHAnsi" w:hAnsiTheme="minorHAnsi" w:cstheme="minorHAnsi"/>
          <w:i/>
          <w:iCs/>
        </w:rPr>
        <w:t xml:space="preserve">Teams hosting training are encouraged to </w:t>
      </w:r>
      <w:r w:rsidR="002409F7">
        <w:rPr>
          <w:rFonts w:asciiTheme="minorHAnsi" w:hAnsiTheme="minorHAnsi" w:cstheme="minorHAnsi"/>
          <w:i/>
          <w:iCs/>
        </w:rPr>
        <w:t xml:space="preserve">provide seats for outside SAR teams and share training information via the SAR email list serve (email Secor details) and </w:t>
      </w:r>
      <w:hyperlink r:id="rId11" w:history="1">
        <w:r w:rsidR="002409F7" w:rsidRPr="002409F7">
          <w:rPr>
            <w:rStyle w:val="Hyperlink"/>
            <w:rFonts w:asciiTheme="minorHAnsi" w:hAnsiTheme="minorHAnsi" w:cstheme="minorHAnsi"/>
            <w:i/>
            <w:iCs/>
          </w:rPr>
          <w:t>mtsar.org training page</w:t>
        </w:r>
      </w:hyperlink>
      <w:r w:rsidR="002409F7">
        <w:rPr>
          <w:rFonts w:asciiTheme="minorHAnsi" w:hAnsiTheme="minorHAnsi" w:cstheme="minorHAnsi"/>
          <w:i/>
          <w:iCs/>
        </w:rPr>
        <w:t>.</w:t>
      </w:r>
    </w:p>
    <w:p w14:paraId="5FD362C4" w14:textId="00D1E19E" w:rsidR="00AA5DAE" w:rsidRPr="00EE7995" w:rsidRDefault="00AA5DAE" w:rsidP="00AA5DAE">
      <w:pPr>
        <w:pStyle w:val="ListParagraph"/>
        <w:spacing w:line="276" w:lineRule="auto"/>
        <w:ind w:left="720" w:right="83" w:firstLine="0"/>
        <w:rPr>
          <w:rFonts w:asciiTheme="minorHAnsi" w:hAnsiTheme="minorHAnsi" w:cstheme="minorHAnsi"/>
          <w:i/>
          <w:iCs/>
        </w:rPr>
      </w:pPr>
      <w:r w:rsidRPr="00EE7995">
        <w:rPr>
          <w:rFonts w:asciiTheme="minorHAnsi" w:hAnsiTheme="minorHAnsi" w:cstheme="minorHAnsi"/>
          <w:i/>
          <w:iCs/>
        </w:rPr>
        <w:t xml:space="preserve">Secor and MSPOA </w:t>
      </w:r>
      <w:r w:rsidR="002409F7">
        <w:rPr>
          <w:rFonts w:asciiTheme="minorHAnsi" w:hAnsiTheme="minorHAnsi" w:cstheme="minorHAnsi"/>
          <w:i/>
          <w:iCs/>
        </w:rPr>
        <w:t xml:space="preserve">offered to </w:t>
      </w:r>
      <w:r w:rsidRPr="00EE7995">
        <w:rPr>
          <w:rFonts w:asciiTheme="minorHAnsi" w:hAnsiTheme="minorHAnsi" w:cstheme="minorHAnsi"/>
          <w:i/>
          <w:iCs/>
        </w:rPr>
        <w:t>assist</w:t>
      </w:r>
      <w:r w:rsidR="00DD00FB" w:rsidRPr="00EE7995">
        <w:rPr>
          <w:rFonts w:asciiTheme="minorHAnsi" w:hAnsiTheme="minorHAnsi" w:cstheme="minorHAnsi"/>
          <w:i/>
          <w:iCs/>
        </w:rPr>
        <w:t xml:space="preserve"> with training forms, logistics, etc. </w:t>
      </w:r>
    </w:p>
    <w:p w14:paraId="452CF0D0" w14:textId="3CC07F98" w:rsidR="00AA5DAE" w:rsidRPr="0083684F" w:rsidRDefault="00AA5DAE" w:rsidP="002409F7">
      <w:pPr>
        <w:spacing w:line="276" w:lineRule="auto"/>
        <w:ind w:right="83" w:firstLine="720"/>
        <w:rPr>
          <w:rFonts w:asciiTheme="minorHAnsi" w:hAnsiTheme="minorHAnsi" w:cstheme="minorHAnsi"/>
          <w:i/>
          <w:iCs/>
          <w:color w:val="FF0000"/>
          <w:sz w:val="22"/>
          <w:szCs w:val="22"/>
        </w:rPr>
      </w:pPr>
      <w:r w:rsidRPr="0083684F">
        <w:rPr>
          <w:rFonts w:asciiTheme="minorHAnsi" w:hAnsiTheme="minorHAnsi" w:cstheme="minorHAnsi"/>
          <w:i/>
          <w:iCs/>
          <w:color w:val="FF0000"/>
          <w:sz w:val="22"/>
          <w:szCs w:val="22"/>
        </w:rPr>
        <w:t xml:space="preserve">Motion to approve </w:t>
      </w:r>
      <w:r w:rsidR="0083684F">
        <w:rPr>
          <w:rFonts w:asciiTheme="minorHAnsi" w:hAnsiTheme="minorHAnsi" w:cstheme="minorHAnsi"/>
          <w:i/>
          <w:iCs/>
          <w:color w:val="FF0000"/>
          <w:sz w:val="22"/>
          <w:szCs w:val="22"/>
        </w:rPr>
        <w:t xml:space="preserve">the SAR Subcommittee </w:t>
      </w:r>
      <w:r w:rsidRPr="0083684F">
        <w:rPr>
          <w:rFonts w:asciiTheme="minorHAnsi" w:hAnsiTheme="minorHAnsi" w:cstheme="minorHAnsi"/>
          <w:i/>
          <w:iCs/>
          <w:color w:val="FF0000"/>
          <w:sz w:val="22"/>
          <w:szCs w:val="22"/>
        </w:rPr>
        <w:t xml:space="preserve">training operating procedures. Second. </w:t>
      </w:r>
      <w:r w:rsidR="0083684F">
        <w:rPr>
          <w:rFonts w:asciiTheme="minorHAnsi" w:hAnsiTheme="minorHAnsi" w:cstheme="minorHAnsi"/>
          <w:i/>
          <w:iCs/>
          <w:color w:val="FF0000"/>
          <w:sz w:val="22"/>
          <w:szCs w:val="22"/>
        </w:rPr>
        <w:t>Approved</w:t>
      </w:r>
      <w:r w:rsidRPr="0083684F">
        <w:rPr>
          <w:rFonts w:asciiTheme="minorHAnsi" w:hAnsiTheme="minorHAnsi" w:cstheme="minorHAnsi"/>
          <w:i/>
          <w:iCs/>
          <w:color w:val="FF0000"/>
          <w:sz w:val="22"/>
          <w:szCs w:val="22"/>
        </w:rPr>
        <w:t xml:space="preserve"> </w:t>
      </w:r>
      <w:r w:rsidR="0083684F">
        <w:rPr>
          <w:rFonts w:asciiTheme="minorHAnsi" w:hAnsiTheme="minorHAnsi" w:cstheme="minorHAnsi"/>
          <w:i/>
          <w:iCs/>
          <w:color w:val="FF0000"/>
          <w:sz w:val="22"/>
          <w:szCs w:val="22"/>
        </w:rPr>
        <w:tab/>
      </w:r>
      <w:r w:rsidRPr="0083684F">
        <w:rPr>
          <w:rFonts w:asciiTheme="minorHAnsi" w:hAnsiTheme="minorHAnsi" w:cstheme="minorHAnsi"/>
          <w:i/>
          <w:iCs/>
          <w:color w:val="FF0000"/>
          <w:sz w:val="22"/>
          <w:szCs w:val="22"/>
        </w:rPr>
        <w:t xml:space="preserve">unanimous. </w:t>
      </w:r>
    </w:p>
    <w:p w14:paraId="1FB1EEFD" w14:textId="3A6FECED" w:rsidR="00F10D62" w:rsidRPr="00403ED5" w:rsidRDefault="00F10D62" w:rsidP="00F10D62">
      <w:pPr>
        <w:pStyle w:val="ListParagraph"/>
        <w:numPr>
          <w:ilvl w:val="0"/>
          <w:numId w:val="22"/>
        </w:numPr>
        <w:spacing w:line="276" w:lineRule="auto"/>
        <w:ind w:right="83"/>
        <w:rPr>
          <w:rFonts w:asciiTheme="minorHAnsi" w:hAnsiTheme="minorHAnsi" w:cstheme="minorHAnsi"/>
          <w:b/>
          <w:bCs/>
        </w:rPr>
      </w:pPr>
      <w:r w:rsidRPr="00403ED5">
        <w:rPr>
          <w:rFonts w:asciiTheme="minorHAnsi" w:hAnsiTheme="minorHAnsi" w:cstheme="minorHAnsi"/>
          <w:b/>
        </w:rPr>
        <w:t>SAR Teams who want to host SAR training in 2023</w:t>
      </w:r>
    </w:p>
    <w:p w14:paraId="2578F3B1" w14:textId="2643F521" w:rsidR="00E901FE" w:rsidRPr="00EE7995" w:rsidRDefault="00E901FE" w:rsidP="00E901FE">
      <w:pPr>
        <w:pStyle w:val="ListParagraph"/>
        <w:spacing w:line="276" w:lineRule="auto"/>
        <w:ind w:left="720" w:right="83" w:firstLine="0"/>
        <w:rPr>
          <w:rFonts w:asciiTheme="minorHAnsi" w:hAnsiTheme="minorHAnsi" w:cstheme="minorHAnsi"/>
          <w:i/>
          <w:iCs/>
        </w:rPr>
      </w:pPr>
      <w:r w:rsidRPr="00EE7995">
        <w:rPr>
          <w:rFonts w:asciiTheme="minorHAnsi" w:hAnsiTheme="minorHAnsi" w:cstheme="minorHAnsi"/>
          <w:i/>
          <w:iCs/>
        </w:rPr>
        <w:t>Lewis and Clark County – SAR Basic</w:t>
      </w:r>
      <w:r w:rsidR="002409F7">
        <w:rPr>
          <w:rFonts w:asciiTheme="minorHAnsi" w:hAnsiTheme="minorHAnsi" w:cstheme="minorHAnsi"/>
          <w:i/>
          <w:iCs/>
        </w:rPr>
        <w:t xml:space="preserve">.  Date TBD.  Will likely use </w:t>
      </w:r>
      <w:r w:rsidRPr="00EE7995">
        <w:rPr>
          <w:rFonts w:asciiTheme="minorHAnsi" w:hAnsiTheme="minorHAnsi" w:cstheme="minorHAnsi"/>
          <w:i/>
          <w:iCs/>
        </w:rPr>
        <w:t>with ERI</w:t>
      </w:r>
      <w:r w:rsidR="002409F7">
        <w:rPr>
          <w:rFonts w:asciiTheme="minorHAnsi" w:hAnsiTheme="minorHAnsi" w:cstheme="minorHAnsi"/>
          <w:i/>
          <w:iCs/>
        </w:rPr>
        <w:t>/</w:t>
      </w:r>
      <w:proofErr w:type="spellStart"/>
      <w:r w:rsidRPr="00EE7995">
        <w:rPr>
          <w:rFonts w:asciiTheme="minorHAnsi" w:hAnsiTheme="minorHAnsi" w:cstheme="minorHAnsi"/>
          <w:i/>
          <w:iCs/>
        </w:rPr>
        <w:t>Stoffle</w:t>
      </w:r>
      <w:proofErr w:type="spellEnd"/>
      <w:r w:rsidR="002409F7">
        <w:rPr>
          <w:rFonts w:asciiTheme="minorHAnsi" w:hAnsiTheme="minorHAnsi" w:cstheme="minorHAnsi"/>
          <w:i/>
          <w:iCs/>
        </w:rPr>
        <w:t>.</w:t>
      </w:r>
    </w:p>
    <w:p w14:paraId="3C6A4B4D" w14:textId="716429DB" w:rsidR="00E901FE" w:rsidRPr="00EE7995" w:rsidRDefault="00E901FE" w:rsidP="00E901FE">
      <w:pPr>
        <w:pStyle w:val="ListParagraph"/>
        <w:spacing w:line="276" w:lineRule="auto"/>
        <w:ind w:left="720" w:right="83" w:firstLine="0"/>
        <w:rPr>
          <w:rFonts w:asciiTheme="minorHAnsi" w:hAnsiTheme="minorHAnsi" w:cstheme="minorHAnsi"/>
          <w:i/>
          <w:iCs/>
        </w:rPr>
      </w:pPr>
      <w:r w:rsidRPr="00EE7995">
        <w:rPr>
          <w:rFonts w:asciiTheme="minorHAnsi" w:hAnsiTheme="minorHAnsi" w:cstheme="minorHAnsi"/>
          <w:i/>
          <w:iCs/>
        </w:rPr>
        <w:t>Cascade County – Managing the Inland Searc</w:t>
      </w:r>
      <w:r w:rsidR="002409F7">
        <w:rPr>
          <w:rFonts w:asciiTheme="minorHAnsi" w:hAnsiTheme="minorHAnsi" w:cstheme="minorHAnsi"/>
          <w:i/>
          <w:iCs/>
        </w:rPr>
        <w:t xml:space="preserve">h.  May.  Instructor TBD. </w:t>
      </w:r>
    </w:p>
    <w:p w14:paraId="50FA4F31" w14:textId="55CD51AE" w:rsidR="00E76A1C" w:rsidRPr="00EE7995" w:rsidRDefault="00E76A1C" w:rsidP="00E901FE">
      <w:pPr>
        <w:pStyle w:val="ListParagraph"/>
        <w:spacing w:line="276" w:lineRule="auto"/>
        <w:ind w:left="720" w:right="83" w:firstLine="0"/>
        <w:rPr>
          <w:rFonts w:asciiTheme="minorHAnsi" w:hAnsiTheme="minorHAnsi" w:cstheme="minorHAnsi"/>
          <w:i/>
          <w:iCs/>
        </w:rPr>
      </w:pPr>
      <w:r w:rsidRPr="00EE7995">
        <w:rPr>
          <w:rFonts w:asciiTheme="minorHAnsi" w:hAnsiTheme="minorHAnsi" w:cstheme="minorHAnsi"/>
          <w:i/>
          <w:iCs/>
        </w:rPr>
        <w:t>Madison</w:t>
      </w:r>
      <w:r w:rsidR="002409F7">
        <w:rPr>
          <w:rFonts w:asciiTheme="minorHAnsi" w:hAnsiTheme="minorHAnsi" w:cstheme="minorHAnsi"/>
          <w:i/>
          <w:iCs/>
        </w:rPr>
        <w:t xml:space="preserve"> County</w:t>
      </w:r>
      <w:r w:rsidRPr="00EE7995">
        <w:rPr>
          <w:rFonts w:asciiTheme="minorHAnsi" w:hAnsiTheme="minorHAnsi" w:cstheme="minorHAnsi"/>
          <w:i/>
          <w:iCs/>
        </w:rPr>
        <w:t xml:space="preserve"> – Tentative</w:t>
      </w:r>
      <w:r w:rsidR="002409F7">
        <w:rPr>
          <w:rFonts w:asciiTheme="minorHAnsi" w:hAnsiTheme="minorHAnsi" w:cstheme="minorHAnsi"/>
          <w:i/>
          <w:iCs/>
        </w:rPr>
        <w:t xml:space="preserve">.  Details forthcoming if Madison County SAR is able to host a training. </w:t>
      </w:r>
    </w:p>
    <w:p w14:paraId="5A5D4A9A" w14:textId="0A87242D" w:rsidR="00E901FE" w:rsidRPr="002409F7" w:rsidRDefault="00E76A1C" w:rsidP="00E901FE">
      <w:pPr>
        <w:pStyle w:val="ListParagraph"/>
        <w:spacing w:line="276" w:lineRule="auto"/>
        <w:ind w:left="720" w:right="83" w:firstLine="0"/>
        <w:rPr>
          <w:rFonts w:asciiTheme="minorHAnsi" w:hAnsiTheme="minorHAnsi" w:cstheme="minorHAnsi"/>
          <w:i/>
          <w:iCs/>
        </w:rPr>
      </w:pPr>
      <w:r w:rsidRPr="00EE7995">
        <w:rPr>
          <w:rFonts w:asciiTheme="minorHAnsi" w:hAnsiTheme="minorHAnsi" w:cstheme="minorHAnsi"/>
          <w:i/>
          <w:iCs/>
        </w:rPr>
        <w:t>Gallatin – Tentative</w:t>
      </w:r>
      <w:r w:rsidR="002409F7">
        <w:rPr>
          <w:rFonts w:asciiTheme="minorHAnsi" w:hAnsiTheme="minorHAnsi" w:cstheme="minorHAnsi"/>
          <w:i/>
          <w:iCs/>
        </w:rPr>
        <w:t>. Details forthcoming if Gallatin County SAR is able to host a training.</w:t>
      </w:r>
    </w:p>
    <w:p w14:paraId="2A700672" w14:textId="49FE437D" w:rsidR="00E50D29" w:rsidRPr="00403ED5" w:rsidRDefault="00576C63" w:rsidP="00702D1E">
      <w:pPr>
        <w:pStyle w:val="ListParagraph"/>
        <w:numPr>
          <w:ilvl w:val="0"/>
          <w:numId w:val="22"/>
        </w:numPr>
        <w:spacing w:line="276" w:lineRule="auto"/>
        <w:ind w:right="83"/>
        <w:rPr>
          <w:rFonts w:asciiTheme="minorHAnsi" w:hAnsiTheme="minorHAnsi" w:cstheme="minorHAnsi"/>
          <w:b/>
          <w:bCs/>
        </w:rPr>
      </w:pPr>
      <w:r w:rsidRPr="00403ED5">
        <w:rPr>
          <w:rFonts w:asciiTheme="minorHAnsi" w:hAnsiTheme="minorHAnsi" w:cstheme="minorHAnsi"/>
          <w:b/>
        </w:rPr>
        <w:t>U</w:t>
      </w:r>
      <w:r w:rsidR="00E50D29" w:rsidRPr="00403ED5">
        <w:rPr>
          <w:rFonts w:asciiTheme="minorHAnsi" w:hAnsiTheme="minorHAnsi" w:cstheme="minorHAnsi"/>
          <w:b/>
        </w:rPr>
        <w:t>pcoming training opportunities</w:t>
      </w:r>
    </w:p>
    <w:p w14:paraId="3B5939BB" w14:textId="577CE0D0" w:rsidR="00E76A1C" w:rsidRPr="002409F7" w:rsidRDefault="00E76A1C" w:rsidP="00E76A1C">
      <w:pPr>
        <w:pStyle w:val="ListParagraph"/>
        <w:spacing w:line="276" w:lineRule="auto"/>
        <w:ind w:left="720" w:right="83" w:firstLine="0"/>
        <w:rPr>
          <w:rFonts w:asciiTheme="minorHAnsi" w:hAnsiTheme="minorHAnsi" w:cstheme="minorHAnsi"/>
          <w:i/>
          <w:iCs/>
        </w:rPr>
      </w:pPr>
      <w:r w:rsidRPr="002409F7">
        <w:rPr>
          <w:rFonts w:asciiTheme="minorHAnsi" w:hAnsiTheme="minorHAnsi" w:cstheme="minorHAnsi"/>
          <w:i/>
          <w:iCs/>
        </w:rPr>
        <w:t>Cascade</w:t>
      </w:r>
      <w:r w:rsidR="002409F7" w:rsidRPr="002409F7">
        <w:rPr>
          <w:rFonts w:asciiTheme="minorHAnsi" w:hAnsiTheme="minorHAnsi" w:cstheme="minorHAnsi"/>
          <w:i/>
          <w:iCs/>
        </w:rPr>
        <w:t xml:space="preserve"> County SAR</w:t>
      </w:r>
      <w:r w:rsidRPr="002409F7">
        <w:rPr>
          <w:rFonts w:asciiTheme="minorHAnsi" w:hAnsiTheme="minorHAnsi" w:cstheme="minorHAnsi"/>
          <w:i/>
          <w:iCs/>
        </w:rPr>
        <w:t xml:space="preserve"> – Wilderness First Aid – November 5 and 6</w:t>
      </w:r>
      <w:r w:rsidR="002409F7" w:rsidRPr="002409F7">
        <w:rPr>
          <w:rFonts w:asciiTheme="minorHAnsi" w:hAnsiTheme="minorHAnsi" w:cstheme="minorHAnsi"/>
          <w:i/>
          <w:iCs/>
        </w:rPr>
        <w:t>.  Contact Cory Hansen (</w:t>
      </w:r>
      <w:hyperlink r:id="rId12" w:history="1">
        <w:r w:rsidR="002409F7" w:rsidRPr="002409F7">
          <w:rPr>
            <w:rStyle w:val="Hyperlink"/>
            <w:rFonts w:asciiTheme="minorHAnsi" w:hAnsiTheme="minorHAnsi" w:cstheme="minorHAnsi"/>
            <w:i/>
            <w:iCs/>
          </w:rPr>
          <w:t>ccmpsar17@gmail.com</w:t>
        </w:r>
      </w:hyperlink>
      <w:r w:rsidR="002409F7" w:rsidRPr="002409F7">
        <w:rPr>
          <w:rFonts w:asciiTheme="minorHAnsi" w:hAnsiTheme="minorHAnsi" w:cstheme="minorHAnsi"/>
          <w:i/>
          <w:iCs/>
        </w:rPr>
        <w:t>)</w:t>
      </w:r>
    </w:p>
    <w:p w14:paraId="6C8E22C9" w14:textId="2B0ACC8C" w:rsidR="00E76A1C" w:rsidRPr="002409F7" w:rsidRDefault="00E76A1C" w:rsidP="00E76A1C">
      <w:pPr>
        <w:pStyle w:val="ListParagraph"/>
        <w:spacing w:line="276" w:lineRule="auto"/>
        <w:ind w:left="720" w:right="83" w:firstLine="0"/>
        <w:rPr>
          <w:rFonts w:asciiTheme="minorHAnsi" w:hAnsiTheme="minorHAnsi" w:cstheme="minorHAnsi"/>
          <w:i/>
          <w:iCs/>
        </w:rPr>
      </w:pPr>
      <w:r w:rsidRPr="002409F7">
        <w:rPr>
          <w:rFonts w:asciiTheme="minorHAnsi" w:hAnsiTheme="minorHAnsi" w:cstheme="minorHAnsi"/>
          <w:i/>
          <w:iCs/>
        </w:rPr>
        <w:t>Cascade</w:t>
      </w:r>
      <w:r w:rsidR="002409F7" w:rsidRPr="002409F7">
        <w:rPr>
          <w:rFonts w:asciiTheme="minorHAnsi" w:hAnsiTheme="minorHAnsi" w:cstheme="minorHAnsi"/>
          <w:i/>
          <w:iCs/>
        </w:rPr>
        <w:t xml:space="preserve"> County SAR</w:t>
      </w:r>
      <w:r w:rsidRPr="002409F7">
        <w:rPr>
          <w:rFonts w:asciiTheme="minorHAnsi" w:hAnsiTheme="minorHAnsi" w:cstheme="minorHAnsi"/>
          <w:i/>
          <w:iCs/>
        </w:rPr>
        <w:t xml:space="preserve"> – Ice Rescue – February 11 and 12 </w:t>
      </w:r>
      <w:r w:rsidR="000C3FEA" w:rsidRPr="002409F7">
        <w:rPr>
          <w:rFonts w:asciiTheme="minorHAnsi" w:hAnsiTheme="minorHAnsi" w:cstheme="minorHAnsi"/>
          <w:i/>
          <w:iCs/>
        </w:rPr>
        <w:t>(</w:t>
      </w:r>
      <w:r w:rsidR="002409F7" w:rsidRPr="002409F7">
        <w:rPr>
          <w:rFonts w:asciiTheme="minorHAnsi" w:hAnsiTheme="minorHAnsi" w:cstheme="minorHAnsi"/>
          <w:i/>
          <w:iCs/>
        </w:rPr>
        <w:t>Tentative</w:t>
      </w:r>
      <w:r w:rsidR="000C3FEA" w:rsidRPr="002409F7">
        <w:rPr>
          <w:rFonts w:asciiTheme="minorHAnsi" w:hAnsiTheme="minorHAnsi" w:cstheme="minorHAnsi"/>
          <w:i/>
          <w:iCs/>
        </w:rPr>
        <w:t>)</w:t>
      </w:r>
      <w:r w:rsidR="002409F7" w:rsidRPr="002409F7">
        <w:rPr>
          <w:rFonts w:asciiTheme="minorHAnsi" w:hAnsiTheme="minorHAnsi" w:cstheme="minorHAnsi"/>
          <w:i/>
          <w:iCs/>
        </w:rPr>
        <w:t>.  Contact Cory Hansen (</w:t>
      </w:r>
      <w:hyperlink r:id="rId13" w:history="1">
        <w:r w:rsidR="002409F7" w:rsidRPr="002409F7">
          <w:rPr>
            <w:rStyle w:val="Hyperlink"/>
            <w:rFonts w:asciiTheme="minorHAnsi" w:hAnsiTheme="minorHAnsi" w:cstheme="minorHAnsi"/>
            <w:i/>
            <w:iCs/>
          </w:rPr>
          <w:t>ccmpsar17@gmail.com</w:t>
        </w:r>
      </w:hyperlink>
      <w:r w:rsidR="002409F7" w:rsidRPr="002409F7">
        <w:rPr>
          <w:rFonts w:asciiTheme="minorHAnsi" w:hAnsiTheme="minorHAnsi" w:cstheme="minorHAnsi"/>
          <w:i/>
          <w:iCs/>
        </w:rPr>
        <w:t>)</w:t>
      </w:r>
    </w:p>
    <w:p w14:paraId="53A8F2DD" w14:textId="3BD9FB35" w:rsidR="00BC3610" w:rsidRPr="00EE7995" w:rsidRDefault="00BC3610" w:rsidP="00BC3610">
      <w:pPr>
        <w:pStyle w:val="ListParagraph"/>
        <w:numPr>
          <w:ilvl w:val="0"/>
          <w:numId w:val="22"/>
        </w:numPr>
        <w:spacing w:line="276" w:lineRule="auto"/>
        <w:ind w:right="83"/>
        <w:rPr>
          <w:rFonts w:asciiTheme="minorHAnsi" w:hAnsiTheme="minorHAnsi" w:cstheme="minorHAnsi"/>
        </w:rPr>
      </w:pPr>
      <w:r w:rsidRPr="00403ED5">
        <w:rPr>
          <w:rFonts w:asciiTheme="minorHAnsi" w:hAnsiTheme="minorHAnsi" w:cstheme="minorHAnsi"/>
          <w:b/>
        </w:rPr>
        <w:t>SAR Website</w:t>
      </w:r>
      <w:r w:rsidRPr="00EE7995">
        <w:rPr>
          <w:rFonts w:asciiTheme="minorHAnsi" w:hAnsiTheme="minorHAnsi" w:cstheme="minorHAnsi"/>
        </w:rPr>
        <w:t xml:space="preserve"> --- </w:t>
      </w:r>
      <w:hyperlink r:id="rId14" w:history="1">
        <w:r w:rsidRPr="00EE7995">
          <w:rPr>
            <w:rStyle w:val="Hyperlink"/>
            <w:rFonts w:asciiTheme="minorHAnsi" w:eastAsia="Times New Roman" w:hAnsiTheme="minorHAnsi" w:cstheme="minorHAnsi"/>
          </w:rPr>
          <w:t>https://mtsar.org/</w:t>
        </w:r>
      </w:hyperlink>
    </w:p>
    <w:p w14:paraId="21864D29" w14:textId="02B21F7E" w:rsidR="00775D1E" w:rsidRDefault="002409F7" w:rsidP="00F10D62">
      <w:pPr>
        <w:spacing w:line="276" w:lineRule="auto"/>
        <w:ind w:right="83"/>
        <w:rPr>
          <w:rFonts w:asciiTheme="minorHAnsi" w:hAnsiTheme="minorHAnsi" w:cstheme="minorHAnsi"/>
          <w:i/>
          <w:iCs/>
          <w:sz w:val="22"/>
          <w:szCs w:val="22"/>
        </w:rPr>
      </w:pPr>
      <w:r>
        <w:rPr>
          <w:rFonts w:asciiTheme="minorHAnsi" w:hAnsiTheme="minorHAnsi" w:cstheme="minorHAnsi"/>
          <w:b/>
          <w:bCs/>
          <w:sz w:val="22"/>
          <w:szCs w:val="22"/>
        </w:rPr>
        <w:tab/>
      </w:r>
      <w:r w:rsidRPr="002409F7">
        <w:rPr>
          <w:rFonts w:asciiTheme="minorHAnsi" w:hAnsiTheme="minorHAnsi" w:cstheme="minorHAnsi"/>
          <w:i/>
          <w:iCs/>
          <w:sz w:val="22"/>
          <w:szCs w:val="22"/>
        </w:rPr>
        <w:t xml:space="preserve">Check the website for meeting information, training information, and to access reimbursement </w:t>
      </w:r>
      <w:r>
        <w:rPr>
          <w:rFonts w:asciiTheme="minorHAnsi" w:hAnsiTheme="minorHAnsi" w:cstheme="minorHAnsi"/>
          <w:i/>
          <w:iCs/>
          <w:sz w:val="22"/>
          <w:szCs w:val="22"/>
        </w:rPr>
        <w:tab/>
      </w:r>
      <w:r w:rsidRPr="002409F7">
        <w:rPr>
          <w:rFonts w:asciiTheme="minorHAnsi" w:hAnsiTheme="minorHAnsi" w:cstheme="minorHAnsi"/>
          <w:i/>
          <w:iCs/>
          <w:sz w:val="22"/>
          <w:szCs w:val="22"/>
        </w:rPr>
        <w:t>forms.</w:t>
      </w:r>
    </w:p>
    <w:p w14:paraId="066EC599" w14:textId="77777777" w:rsidR="002409F7" w:rsidRPr="002409F7" w:rsidRDefault="002409F7" w:rsidP="00F10D62">
      <w:pPr>
        <w:spacing w:line="276" w:lineRule="auto"/>
        <w:ind w:right="83"/>
        <w:rPr>
          <w:rFonts w:asciiTheme="minorHAnsi" w:hAnsiTheme="minorHAnsi" w:cstheme="minorHAnsi"/>
          <w:i/>
          <w:iCs/>
          <w:sz w:val="22"/>
          <w:szCs w:val="22"/>
        </w:rPr>
      </w:pPr>
    </w:p>
    <w:p w14:paraId="1BB8D40D" w14:textId="08B97C7B" w:rsidR="00702D1E" w:rsidRPr="00EE7995" w:rsidRDefault="00702D1E" w:rsidP="00702D1E">
      <w:pPr>
        <w:spacing w:line="276" w:lineRule="auto"/>
        <w:ind w:right="83"/>
        <w:rPr>
          <w:rFonts w:asciiTheme="minorHAnsi" w:hAnsiTheme="minorHAnsi" w:cstheme="minorHAnsi"/>
          <w:b/>
          <w:bCs/>
          <w:sz w:val="22"/>
          <w:szCs w:val="22"/>
        </w:rPr>
      </w:pPr>
      <w:r w:rsidRPr="00EE7995">
        <w:rPr>
          <w:rFonts w:asciiTheme="minorHAnsi" w:hAnsiTheme="minorHAnsi" w:cstheme="minorHAnsi"/>
          <w:b/>
          <w:bCs/>
          <w:sz w:val="22"/>
          <w:szCs w:val="22"/>
        </w:rPr>
        <w:t>Resource List</w:t>
      </w:r>
    </w:p>
    <w:p w14:paraId="2308FB18" w14:textId="05AC0755" w:rsidR="00780F86" w:rsidRPr="00EE7995" w:rsidRDefault="00E308FE" w:rsidP="00702D1E">
      <w:pPr>
        <w:pStyle w:val="ListParagraph"/>
        <w:numPr>
          <w:ilvl w:val="0"/>
          <w:numId w:val="24"/>
        </w:numPr>
        <w:spacing w:line="276" w:lineRule="auto"/>
        <w:ind w:right="83"/>
        <w:rPr>
          <w:rFonts w:asciiTheme="minorHAnsi" w:hAnsiTheme="minorHAnsi" w:cstheme="minorHAnsi"/>
        </w:rPr>
      </w:pPr>
      <w:r w:rsidRPr="00EE7995">
        <w:rPr>
          <w:rFonts w:asciiTheme="minorHAnsi" w:hAnsiTheme="minorHAnsi" w:cstheme="minorHAnsi"/>
        </w:rPr>
        <w:t xml:space="preserve">Updated Lists </w:t>
      </w:r>
      <w:r w:rsidR="00912F73" w:rsidRPr="00EE7995">
        <w:rPr>
          <w:rFonts w:asciiTheme="minorHAnsi" w:hAnsiTheme="minorHAnsi" w:cstheme="minorHAnsi"/>
        </w:rPr>
        <w:t>Provided</w:t>
      </w:r>
      <w:r w:rsidR="00CB6309" w:rsidRPr="00EE7995">
        <w:rPr>
          <w:rFonts w:asciiTheme="minorHAnsi" w:hAnsiTheme="minorHAnsi" w:cstheme="minorHAnsi"/>
        </w:rPr>
        <w:t xml:space="preserve"> via Email</w:t>
      </w:r>
    </w:p>
    <w:p w14:paraId="0FB64463" w14:textId="629F2120" w:rsidR="00702D1E" w:rsidRDefault="00702D1E" w:rsidP="00702D1E">
      <w:pPr>
        <w:spacing w:line="276" w:lineRule="auto"/>
        <w:ind w:right="83"/>
        <w:rPr>
          <w:rFonts w:asciiTheme="minorHAnsi" w:hAnsiTheme="minorHAnsi" w:cstheme="minorHAnsi"/>
          <w:b/>
          <w:bCs/>
          <w:sz w:val="22"/>
          <w:szCs w:val="22"/>
        </w:rPr>
      </w:pPr>
    </w:p>
    <w:p w14:paraId="0DC6AF59" w14:textId="1A418EA6" w:rsidR="002409F7" w:rsidRDefault="002409F7" w:rsidP="00702D1E">
      <w:pPr>
        <w:spacing w:line="276" w:lineRule="auto"/>
        <w:ind w:right="83"/>
        <w:rPr>
          <w:rFonts w:asciiTheme="minorHAnsi" w:hAnsiTheme="minorHAnsi" w:cstheme="minorHAnsi"/>
          <w:b/>
          <w:bCs/>
          <w:sz w:val="22"/>
          <w:szCs w:val="22"/>
        </w:rPr>
      </w:pPr>
    </w:p>
    <w:p w14:paraId="600A3B50" w14:textId="72E103C1" w:rsidR="002409F7" w:rsidRDefault="002409F7" w:rsidP="00702D1E">
      <w:pPr>
        <w:spacing w:line="276" w:lineRule="auto"/>
        <w:ind w:right="83"/>
        <w:rPr>
          <w:rFonts w:asciiTheme="minorHAnsi" w:hAnsiTheme="minorHAnsi" w:cstheme="minorHAnsi"/>
          <w:b/>
          <w:bCs/>
          <w:sz w:val="22"/>
          <w:szCs w:val="22"/>
        </w:rPr>
      </w:pPr>
    </w:p>
    <w:p w14:paraId="3D5A0424" w14:textId="77777777" w:rsidR="00576C63" w:rsidRPr="00EE7995" w:rsidRDefault="00576C63" w:rsidP="00702D1E">
      <w:pPr>
        <w:spacing w:line="276" w:lineRule="auto"/>
        <w:ind w:right="83"/>
        <w:rPr>
          <w:rFonts w:asciiTheme="minorHAnsi" w:hAnsiTheme="minorHAnsi" w:cstheme="minorHAnsi"/>
          <w:b/>
          <w:bCs/>
          <w:sz w:val="22"/>
          <w:szCs w:val="22"/>
        </w:rPr>
      </w:pPr>
    </w:p>
    <w:p w14:paraId="50C49B2D" w14:textId="6B4BCC0C" w:rsidR="005A0830" w:rsidRPr="00EE7995" w:rsidRDefault="00702D1E" w:rsidP="00702D1E">
      <w:pPr>
        <w:spacing w:line="276" w:lineRule="auto"/>
        <w:ind w:right="83"/>
        <w:rPr>
          <w:rFonts w:asciiTheme="minorHAnsi" w:hAnsiTheme="minorHAnsi" w:cstheme="minorHAnsi"/>
          <w:b/>
          <w:bCs/>
          <w:sz w:val="22"/>
          <w:szCs w:val="22"/>
        </w:rPr>
      </w:pPr>
      <w:r w:rsidRPr="00EE7995">
        <w:rPr>
          <w:rFonts w:asciiTheme="minorHAnsi" w:hAnsiTheme="minorHAnsi" w:cstheme="minorHAnsi"/>
          <w:b/>
          <w:bCs/>
          <w:sz w:val="22"/>
          <w:szCs w:val="22"/>
        </w:rPr>
        <w:t>Reimbursement Requests</w:t>
      </w:r>
    </w:p>
    <w:p w14:paraId="7F4B0EBE" w14:textId="03925112" w:rsidR="007D7EAD" w:rsidRDefault="00C70EEB" w:rsidP="00702D1E">
      <w:pPr>
        <w:pStyle w:val="ListParagraph"/>
        <w:numPr>
          <w:ilvl w:val="0"/>
          <w:numId w:val="21"/>
        </w:numPr>
        <w:spacing w:line="276" w:lineRule="auto"/>
        <w:ind w:right="83"/>
        <w:rPr>
          <w:rFonts w:asciiTheme="minorHAnsi" w:hAnsiTheme="minorHAnsi" w:cstheme="minorHAnsi"/>
        </w:rPr>
      </w:pPr>
      <w:r w:rsidRPr="002409F7">
        <w:rPr>
          <w:rFonts w:asciiTheme="minorHAnsi" w:hAnsiTheme="minorHAnsi" w:cstheme="minorHAnsi"/>
        </w:rPr>
        <w:t>As of 7-1-22</w:t>
      </w:r>
      <w:r w:rsidR="007D7EAD" w:rsidRPr="002409F7">
        <w:rPr>
          <w:rFonts w:asciiTheme="minorHAnsi" w:hAnsiTheme="minorHAnsi" w:cstheme="minorHAnsi"/>
        </w:rPr>
        <w:t xml:space="preserve"> Federal Mileage Reimbursement Rate </w:t>
      </w:r>
      <w:r w:rsidRPr="002409F7">
        <w:rPr>
          <w:rFonts w:asciiTheme="minorHAnsi" w:hAnsiTheme="minorHAnsi" w:cstheme="minorHAnsi"/>
        </w:rPr>
        <w:t>=</w:t>
      </w:r>
      <w:r w:rsidR="007D7EAD" w:rsidRPr="002409F7">
        <w:rPr>
          <w:rFonts w:asciiTheme="minorHAnsi" w:hAnsiTheme="minorHAnsi" w:cstheme="minorHAnsi"/>
        </w:rPr>
        <w:t xml:space="preserve"> $.625</w:t>
      </w:r>
    </w:p>
    <w:p w14:paraId="1F3CCD53" w14:textId="74179184" w:rsidR="002409F7" w:rsidRPr="002409F7" w:rsidRDefault="002409F7" w:rsidP="002409F7">
      <w:pPr>
        <w:pStyle w:val="ListParagraph"/>
        <w:spacing w:line="276" w:lineRule="auto"/>
        <w:ind w:left="720" w:right="83" w:firstLine="0"/>
        <w:rPr>
          <w:rFonts w:asciiTheme="minorHAnsi" w:hAnsiTheme="minorHAnsi" w:cstheme="minorHAnsi"/>
          <w:i/>
          <w:iCs/>
        </w:rPr>
      </w:pPr>
      <w:r>
        <w:rPr>
          <w:rFonts w:asciiTheme="minorHAnsi" w:hAnsiTheme="minorHAnsi" w:cstheme="minorHAnsi"/>
          <w:i/>
          <w:iCs/>
        </w:rPr>
        <w:t>For maximum reimbursement benefit, use the most current federal mileage reimbursement rates.</w:t>
      </w:r>
    </w:p>
    <w:p w14:paraId="5E789AC0" w14:textId="2A0B3463" w:rsidR="001E15B7" w:rsidRPr="002409F7" w:rsidRDefault="001E15B7" w:rsidP="00702D1E">
      <w:pPr>
        <w:pStyle w:val="ListParagraph"/>
        <w:numPr>
          <w:ilvl w:val="0"/>
          <w:numId w:val="21"/>
        </w:numPr>
        <w:spacing w:line="276" w:lineRule="auto"/>
        <w:ind w:right="83"/>
        <w:rPr>
          <w:rFonts w:asciiTheme="minorHAnsi" w:hAnsiTheme="minorHAnsi" w:cstheme="minorHAnsi"/>
        </w:rPr>
      </w:pPr>
      <w:r w:rsidRPr="002409F7">
        <w:rPr>
          <w:rFonts w:asciiTheme="minorHAnsi" w:hAnsiTheme="minorHAnsi" w:cstheme="minorHAnsi"/>
        </w:rPr>
        <w:t>Submission Time Frame: 90 days after mission</w:t>
      </w:r>
      <w:r w:rsidR="00576C63">
        <w:rPr>
          <w:rFonts w:asciiTheme="minorHAnsi" w:hAnsiTheme="minorHAnsi" w:cstheme="minorHAnsi"/>
        </w:rPr>
        <w:t xml:space="preserve"> and training</w:t>
      </w:r>
    </w:p>
    <w:p w14:paraId="0B5911DF" w14:textId="39C9AB50" w:rsidR="00DE595D" w:rsidRPr="002409F7" w:rsidRDefault="00DE595D" w:rsidP="00DE595D">
      <w:pPr>
        <w:pStyle w:val="ListParagraph"/>
        <w:spacing w:line="276" w:lineRule="auto"/>
        <w:ind w:left="720" w:right="83" w:firstLine="0"/>
        <w:rPr>
          <w:rFonts w:asciiTheme="minorHAnsi" w:hAnsiTheme="minorHAnsi" w:cstheme="minorHAnsi"/>
          <w:i/>
          <w:iCs/>
        </w:rPr>
      </w:pPr>
      <w:r w:rsidRPr="002409F7">
        <w:rPr>
          <w:rFonts w:asciiTheme="minorHAnsi" w:hAnsiTheme="minorHAnsi" w:cstheme="minorHAnsi"/>
          <w:i/>
          <w:iCs/>
        </w:rPr>
        <w:t>Operating procedures stipulate</w:t>
      </w:r>
      <w:r w:rsidR="002409F7">
        <w:rPr>
          <w:rFonts w:asciiTheme="minorHAnsi" w:hAnsiTheme="minorHAnsi" w:cstheme="minorHAnsi"/>
          <w:i/>
          <w:iCs/>
        </w:rPr>
        <w:t xml:space="preserve"> reimbursement requests must be submitted</w:t>
      </w:r>
      <w:r w:rsidRPr="002409F7">
        <w:rPr>
          <w:rFonts w:asciiTheme="minorHAnsi" w:hAnsiTheme="minorHAnsi" w:cstheme="minorHAnsi"/>
          <w:i/>
          <w:iCs/>
        </w:rPr>
        <w:t xml:space="preserve"> 90 days</w:t>
      </w:r>
      <w:r w:rsidR="002409F7">
        <w:rPr>
          <w:rFonts w:asciiTheme="minorHAnsi" w:hAnsiTheme="minorHAnsi" w:cstheme="minorHAnsi"/>
          <w:i/>
          <w:iCs/>
        </w:rPr>
        <w:t xml:space="preserve"> after the</w:t>
      </w:r>
      <w:r w:rsidRPr="002409F7">
        <w:rPr>
          <w:rFonts w:asciiTheme="minorHAnsi" w:hAnsiTheme="minorHAnsi" w:cstheme="minorHAnsi"/>
          <w:i/>
          <w:iCs/>
        </w:rPr>
        <w:t xml:space="preserve"> training </w:t>
      </w:r>
      <w:r w:rsidR="002409F7">
        <w:rPr>
          <w:rFonts w:asciiTheme="minorHAnsi" w:hAnsiTheme="minorHAnsi" w:cstheme="minorHAnsi"/>
          <w:i/>
          <w:iCs/>
        </w:rPr>
        <w:t>or</w:t>
      </w:r>
      <w:r w:rsidRPr="002409F7">
        <w:rPr>
          <w:rFonts w:asciiTheme="minorHAnsi" w:hAnsiTheme="minorHAnsi" w:cstheme="minorHAnsi"/>
          <w:i/>
          <w:iCs/>
        </w:rPr>
        <w:t xml:space="preserve"> mission </w:t>
      </w:r>
      <w:r w:rsidR="002409F7">
        <w:rPr>
          <w:rFonts w:asciiTheme="minorHAnsi" w:hAnsiTheme="minorHAnsi" w:cstheme="minorHAnsi"/>
          <w:i/>
          <w:iCs/>
        </w:rPr>
        <w:t>has taken place.</w:t>
      </w:r>
      <w:r w:rsidRPr="002409F7">
        <w:rPr>
          <w:rFonts w:asciiTheme="minorHAnsi" w:hAnsiTheme="minorHAnsi" w:cstheme="minorHAnsi"/>
          <w:i/>
          <w:iCs/>
        </w:rPr>
        <w:t xml:space="preserve">  Please adhere to that procedure</w:t>
      </w:r>
      <w:r w:rsidR="002409F7">
        <w:rPr>
          <w:rFonts w:asciiTheme="minorHAnsi" w:hAnsiTheme="minorHAnsi" w:cstheme="minorHAnsi"/>
          <w:i/>
          <w:iCs/>
        </w:rPr>
        <w:t xml:space="preserve"> to ensure the subcommittee is current with reimbursement requests throughout the year and at each quarterly meeting</w:t>
      </w:r>
      <w:r w:rsidRPr="002409F7">
        <w:rPr>
          <w:rFonts w:asciiTheme="minorHAnsi" w:hAnsiTheme="minorHAnsi" w:cstheme="minorHAnsi"/>
          <w:i/>
          <w:iCs/>
        </w:rPr>
        <w:t xml:space="preserve">. </w:t>
      </w:r>
    </w:p>
    <w:p w14:paraId="03ED61C1" w14:textId="76F3BA9D" w:rsidR="00702D1E" w:rsidRPr="00EE7995" w:rsidRDefault="00702D1E" w:rsidP="00702D1E">
      <w:pPr>
        <w:pStyle w:val="ListParagraph"/>
        <w:numPr>
          <w:ilvl w:val="0"/>
          <w:numId w:val="21"/>
        </w:numPr>
        <w:spacing w:line="276" w:lineRule="auto"/>
        <w:ind w:right="83"/>
        <w:rPr>
          <w:rFonts w:asciiTheme="minorHAnsi" w:hAnsiTheme="minorHAnsi" w:cstheme="minorHAnsi"/>
          <w:b/>
          <w:bCs/>
        </w:rPr>
      </w:pPr>
      <w:r w:rsidRPr="00EE7995">
        <w:rPr>
          <w:rFonts w:asciiTheme="minorHAnsi" w:hAnsiTheme="minorHAnsi" w:cstheme="minorHAnsi"/>
          <w:b/>
          <w:bCs/>
        </w:rPr>
        <w:t>Mission</w:t>
      </w:r>
    </w:p>
    <w:p w14:paraId="4121AE99" w14:textId="77777777" w:rsidR="003071A5" w:rsidRPr="00EE7995" w:rsidRDefault="003071A5" w:rsidP="003071A5">
      <w:pPr>
        <w:pStyle w:val="ListParagraph"/>
        <w:numPr>
          <w:ilvl w:val="1"/>
          <w:numId w:val="21"/>
        </w:numPr>
        <w:spacing w:line="276" w:lineRule="auto"/>
        <w:ind w:left="1080" w:right="83"/>
        <w:rPr>
          <w:rFonts w:asciiTheme="minorHAnsi" w:hAnsiTheme="minorHAnsi" w:cstheme="minorHAnsi"/>
          <w:b/>
          <w:bCs/>
        </w:rPr>
      </w:pPr>
      <w:r w:rsidRPr="00EE7995">
        <w:rPr>
          <w:rFonts w:asciiTheme="minorHAnsi" w:hAnsiTheme="minorHAnsi" w:cstheme="minorHAnsi"/>
        </w:rPr>
        <w:t>Cascade County</w:t>
      </w:r>
    </w:p>
    <w:p w14:paraId="4433F208" w14:textId="77777777" w:rsidR="003071A5" w:rsidRPr="00EE7995" w:rsidRDefault="003071A5" w:rsidP="003071A5">
      <w:pPr>
        <w:pStyle w:val="ListParagraph"/>
        <w:spacing w:line="276" w:lineRule="auto"/>
        <w:ind w:left="1080" w:right="83" w:firstLine="0"/>
        <w:rPr>
          <w:rFonts w:asciiTheme="minorHAnsi" w:hAnsiTheme="minorHAnsi" w:cstheme="minorHAnsi"/>
        </w:rPr>
      </w:pPr>
      <w:r w:rsidRPr="00EE7995">
        <w:rPr>
          <w:rFonts w:asciiTheme="minorHAnsi" w:hAnsiTheme="minorHAnsi" w:cstheme="minorHAnsi"/>
        </w:rPr>
        <w:t>June 17, 2022</w:t>
      </w:r>
    </w:p>
    <w:p w14:paraId="17D8FD91" w14:textId="77777777" w:rsidR="003071A5" w:rsidRPr="00EE7995" w:rsidRDefault="003071A5" w:rsidP="003071A5">
      <w:pPr>
        <w:pStyle w:val="ListParagraph"/>
        <w:spacing w:line="276" w:lineRule="auto"/>
        <w:ind w:left="1080" w:right="83" w:firstLine="0"/>
        <w:rPr>
          <w:rFonts w:asciiTheme="minorHAnsi" w:hAnsiTheme="minorHAnsi" w:cstheme="minorHAnsi"/>
        </w:rPr>
      </w:pPr>
      <w:r w:rsidRPr="00EE7995">
        <w:rPr>
          <w:rFonts w:asciiTheme="minorHAnsi" w:hAnsiTheme="minorHAnsi" w:cstheme="minorHAnsi"/>
        </w:rPr>
        <w:t>Total = $305.03</w:t>
      </w:r>
    </w:p>
    <w:p w14:paraId="7A846349" w14:textId="5F7099B7" w:rsidR="003071A5" w:rsidRPr="00EE7995" w:rsidRDefault="003071A5" w:rsidP="003071A5">
      <w:pPr>
        <w:pStyle w:val="ListParagraph"/>
        <w:spacing w:line="276" w:lineRule="auto"/>
        <w:ind w:left="1080" w:right="83" w:firstLine="0"/>
        <w:rPr>
          <w:rFonts w:asciiTheme="minorHAnsi" w:hAnsiTheme="minorHAnsi" w:cstheme="minorHAnsi"/>
        </w:rPr>
      </w:pPr>
      <w:r w:rsidRPr="00EE7995">
        <w:rPr>
          <w:rFonts w:asciiTheme="minorHAnsi" w:hAnsiTheme="minorHAnsi" w:cstheme="minorHAnsi"/>
        </w:rPr>
        <w:t>Reimbursement Purpose = Mileage</w:t>
      </w:r>
    </w:p>
    <w:p w14:paraId="177FB46E" w14:textId="77777777" w:rsidR="0083684F" w:rsidRDefault="003071A5" w:rsidP="0083684F">
      <w:pPr>
        <w:ind w:left="1080"/>
        <w:rPr>
          <w:rFonts w:asciiTheme="minorHAnsi" w:hAnsiTheme="minorHAnsi" w:cstheme="minorHAnsi"/>
          <w:i/>
          <w:iCs/>
          <w:color w:val="000000"/>
          <w:sz w:val="22"/>
          <w:szCs w:val="22"/>
          <w:shd w:val="clear" w:color="auto" w:fill="FFFFFF"/>
        </w:rPr>
      </w:pPr>
      <w:r w:rsidRPr="00EE7995">
        <w:rPr>
          <w:rFonts w:asciiTheme="minorHAnsi" w:hAnsiTheme="minorHAnsi" w:cstheme="minorHAnsi"/>
          <w:i/>
          <w:iCs/>
          <w:color w:val="000000"/>
          <w:sz w:val="22"/>
          <w:szCs w:val="22"/>
          <w:shd w:val="clear" w:color="auto" w:fill="FFFFFF"/>
        </w:rPr>
        <w:t>4 individuals (2 men and 2 women) were swept down and across Belt Creek in the Sluice Boxes State Park. They were unable to return to the bank side of the Creek due to one of them having an injury. The above units responded, after a medical assessment was done on one of the females. They were then walked out of the area by SAR units, cleared medically by Belt ambulance and then all cleared the scene.</w:t>
      </w:r>
    </w:p>
    <w:p w14:paraId="71F2CDC4" w14:textId="32E50864" w:rsidR="00566E5C" w:rsidRPr="00E67B82" w:rsidRDefault="00566E5C" w:rsidP="0083684F">
      <w:pPr>
        <w:ind w:left="1080"/>
        <w:rPr>
          <w:rFonts w:asciiTheme="minorHAnsi" w:hAnsiTheme="minorHAnsi" w:cstheme="minorHAnsi"/>
          <w:i/>
          <w:iCs/>
          <w:color w:val="000000"/>
          <w:sz w:val="22"/>
          <w:szCs w:val="22"/>
          <w:shd w:val="clear" w:color="auto" w:fill="FFFFFF"/>
        </w:rPr>
      </w:pPr>
      <w:r w:rsidRPr="00E67B82">
        <w:rPr>
          <w:rFonts w:asciiTheme="minorHAnsi" w:hAnsiTheme="minorHAnsi" w:cstheme="minorHAnsi"/>
          <w:bCs/>
          <w:i/>
          <w:iCs/>
          <w:color w:val="FF0000"/>
          <w:sz w:val="22"/>
          <w:szCs w:val="22"/>
        </w:rPr>
        <w:t>Motion to approve the Cascade County Mission SAR Reimbursement for $305.03 with funding authorized by State DES utilizing the appropriate fund source. Second.  Approved unanimous.</w:t>
      </w:r>
    </w:p>
    <w:p w14:paraId="5ED0239B" w14:textId="77777777" w:rsidR="00566E5C" w:rsidRPr="00EE7995" w:rsidRDefault="00566E5C" w:rsidP="003071A5">
      <w:pPr>
        <w:ind w:left="1080"/>
        <w:rPr>
          <w:rFonts w:asciiTheme="minorHAnsi" w:hAnsiTheme="minorHAnsi" w:cstheme="minorHAnsi"/>
          <w:i/>
          <w:iCs/>
          <w:sz w:val="22"/>
          <w:szCs w:val="22"/>
        </w:rPr>
      </w:pPr>
    </w:p>
    <w:p w14:paraId="4E5C9890" w14:textId="61735721" w:rsidR="005E6E72" w:rsidRPr="00EE7995" w:rsidRDefault="00BC3610" w:rsidP="005E6E72">
      <w:pPr>
        <w:pStyle w:val="ListParagraph"/>
        <w:numPr>
          <w:ilvl w:val="0"/>
          <w:numId w:val="29"/>
        </w:numPr>
        <w:spacing w:line="276" w:lineRule="auto"/>
        <w:ind w:left="1080" w:right="83"/>
        <w:rPr>
          <w:rFonts w:asciiTheme="minorHAnsi" w:hAnsiTheme="minorHAnsi" w:cstheme="minorHAnsi"/>
          <w:b/>
          <w:bCs/>
        </w:rPr>
      </w:pPr>
      <w:r w:rsidRPr="00EE7995">
        <w:rPr>
          <w:rFonts w:asciiTheme="minorHAnsi" w:hAnsiTheme="minorHAnsi" w:cstheme="minorHAnsi"/>
        </w:rPr>
        <w:t>Cascade County</w:t>
      </w:r>
    </w:p>
    <w:p w14:paraId="04388966" w14:textId="33699CDB" w:rsidR="005E6E72" w:rsidRPr="00EE7995" w:rsidRDefault="005E6E72" w:rsidP="005E6E72">
      <w:pPr>
        <w:pStyle w:val="ListParagraph"/>
        <w:spacing w:line="276" w:lineRule="auto"/>
        <w:ind w:left="1080" w:right="83" w:firstLine="0"/>
        <w:rPr>
          <w:rFonts w:asciiTheme="minorHAnsi" w:hAnsiTheme="minorHAnsi" w:cstheme="minorHAnsi"/>
        </w:rPr>
      </w:pPr>
      <w:r w:rsidRPr="00EE7995">
        <w:rPr>
          <w:rFonts w:asciiTheme="minorHAnsi" w:hAnsiTheme="minorHAnsi" w:cstheme="minorHAnsi"/>
        </w:rPr>
        <w:t>June 1</w:t>
      </w:r>
      <w:r w:rsidR="00171B57" w:rsidRPr="00EE7995">
        <w:rPr>
          <w:rFonts w:asciiTheme="minorHAnsi" w:hAnsiTheme="minorHAnsi" w:cstheme="minorHAnsi"/>
        </w:rPr>
        <w:t>8</w:t>
      </w:r>
      <w:r w:rsidRPr="00EE7995">
        <w:rPr>
          <w:rFonts w:asciiTheme="minorHAnsi" w:hAnsiTheme="minorHAnsi" w:cstheme="minorHAnsi"/>
        </w:rPr>
        <w:t>, 2022</w:t>
      </w:r>
    </w:p>
    <w:p w14:paraId="1DDA1C94" w14:textId="342F6F85" w:rsidR="005E6E72" w:rsidRPr="00EE7995" w:rsidRDefault="005E6E72" w:rsidP="005E6E72">
      <w:pPr>
        <w:pStyle w:val="ListParagraph"/>
        <w:spacing w:line="276" w:lineRule="auto"/>
        <w:ind w:left="1080" w:right="83" w:firstLine="0"/>
        <w:rPr>
          <w:rFonts w:asciiTheme="minorHAnsi" w:hAnsiTheme="minorHAnsi" w:cstheme="minorHAnsi"/>
        </w:rPr>
      </w:pPr>
      <w:r w:rsidRPr="00EE7995">
        <w:rPr>
          <w:rFonts w:asciiTheme="minorHAnsi" w:hAnsiTheme="minorHAnsi" w:cstheme="minorHAnsi"/>
        </w:rPr>
        <w:t>Total = $</w:t>
      </w:r>
      <w:r w:rsidR="00171B57" w:rsidRPr="00EE7995">
        <w:rPr>
          <w:rFonts w:asciiTheme="minorHAnsi" w:hAnsiTheme="minorHAnsi" w:cstheme="minorHAnsi"/>
        </w:rPr>
        <w:t>209.84</w:t>
      </w:r>
    </w:p>
    <w:p w14:paraId="13CAB72A" w14:textId="77895B26" w:rsidR="00171B57" w:rsidRPr="00EE7995" w:rsidRDefault="005E6E72" w:rsidP="00171B57">
      <w:pPr>
        <w:pStyle w:val="ListParagraph"/>
        <w:spacing w:line="276" w:lineRule="auto"/>
        <w:ind w:left="1080" w:right="83" w:firstLine="0"/>
        <w:rPr>
          <w:rFonts w:asciiTheme="minorHAnsi" w:hAnsiTheme="minorHAnsi" w:cstheme="minorHAnsi"/>
        </w:rPr>
      </w:pPr>
      <w:r w:rsidRPr="00EE7995">
        <w:rPr>
          <w:rFonts w:asciiTheme="minorHAnsi" w:hAnsiTheme="minorHAnsi" w:cstheme="minorHAnsi"/>
        </w:rPr>
        <w:t>Reimbursement Purpose = Mileage</w:t>
      </w:r>
    </w:p>
    <w:p w14:paraId="5D61A15D" w14:textId="77777777" w:rsidR="00D03F51" w:rsidRDefault="00171B57" w:rsidP="00D03F51">
      <w:pPr>
        <w:pStyle w:val="ListParagraph"/>
        <w:spacing w:line="276" w:lineRule="auto"/>
        <w:ind w:left="1080" w:right="83" w:firstLine="0"/>
        <w:rPr>
          <w:rFonts w:asciiTheme="minorHAnsi" w:hAnsiTheme="minorHAnsi" w:cstheme="minorHAnsi"/>
          <w:i/>
          <w:iCs/>
          <w:color w:val="000000"/>
          <w:shd w:val="clear" w:color="auto" w:fill="FFFFFF"/>
        </w:rPr>
      </w:pPr>
      <w:r w:rsidRPr="00EE7995">
        <w:rPr>
          <w:rFonts w:asciiTheme="minorHAnsi" w:hAnsiTheme="minorHAnsi" w:cstheme="minorHAnsi"/>
          <w:i/>
          <w:iCs/>
          <w:color w:val="000000"/>
          <w:shd w:val="clear" w:color="auto" w:fill="FFFFFF"/>
        </w:rPr>
        <w:t>CCSO receives a call for medical assistance for an injured hiker that had collapsed, was disoriented and vomiting. SAR, Belt Fire and Ambulance responded to the Upper parking lot at the Sluice Box State Park, 266 Evans-Riceville Rd. Medical personnel had located the individual prior to SAR's, BVFD and CCSO arrival and began treatment. Upon manpower and litters arrival, the victim who was non-ambulatory earlier elected to walk out under her own power under close supervision of responders to BVFD "UTV" for transportation to the awaiting BV ambulance. SAR and medical personnel were transported to the IC and released to return to quarters.</w:t>
      </w:r>
    </w:p>
    <w:p w14:paraId="2A187AE1" w14:textId="07FBAE7D" w:rsidR="00566E5C" w:rsidRPr="00D03F51" w:rsidRDefault="00566E5C" w:rsidP="00D03F51">
      <w:pPr>
        <w:pStyle w:val="ListParagraph"/>
        <w:spacing w:line="276" w:lineRule="auto"/>
        <w:ind w:left="1080" w:right="83" w:firstLine="0"/>
        <w:rPr>
          <w:rFonts w:asciiTheme="minorHAnsi" w:hAnsiTheme="minorHAnsi" w:cstheme="minorHAnsi"/>
          <w:i/>
          <w:iCs/>
          <w:color w:val="000000"/>
          <w:shd w:val="clear" w:color="auto" w:fill="FFFFFF"/>
        </w:rPr>
      </w:pPr>
      <w:r w:rsidRPr="00D03F51">
        <w:rPr>
          <w:rFonts w:asciiTheme="minorHAnsi" w:hAnsiTheme="minorHAnsi" w:cstheme="minorHAnsi"/>
          <w:bCs/>
          <w:i/>
          <w:iCs/>
          <w:color w:val="FF0000"/>
        </w:rPr>
        <w:t>Motion to approve the Cascade County Mission SAR Reimbursement for $209. 84 with funding authorized by State DES utilizing the appropriate fund source. Second.  Approved unanimous.</w:t>
      </w:r>
    </w:p>
    <w:p w14:paraId="081F0BE8" w14:textId="77777777" w:rsidR="00566E5C" w:rsidRPr="00EE7995" w:rsidRDefault="00566E5C" w:rsidP="00171B57">
      <w:pPr>
        <w:pStyle w:val="ListParagraph"/>
        <w:spacing w:line="276" w:lineRule="auto"/>
        <w:ind w:left="1080" w:right="83" w:firstLine="0"/>
        <w:rPr>
          <w:rFonts w:asciiTheme="minorHAnsi" w:hAnsiTheme="minorHAnsi" w:cstheme="minorHAnsi"/>
          <w:i/>
          <w:iCs/>
        </w:rPr>
      </w:pPr>
    </w:p>
    <w:p w14:paraId="4D5B554B" w14:textId="77777777" w:rsidR="003071A5" w:rsidRPr="00EE7995" w:rsidRDefault="003071A5" w:rsidP="003071A5">
      <w:pPr>
        <w:pStyle w:val="ListParagraph"/>
        <w:numPr>
          <w:ilvl w:val="0"/>
          <w:numId w:val="29"/>
        </w:numPr>
        <w:spacing w:line="276" w:lineRule="auto"/>
        <w:ind w:left="1080" w:right="83"/>
        <w:rPr>
          <w:rFonts w:asciiTheme="minorHAnsi" w:hAnsiTheme="minorHAnsi" w:cstheme="minorHAnsi"/>
          <w:b/>
          <w:bCs/>
        </w:rPr>
      </w:pPr>
      <w:r w:rsidRPr="00EE7995">
        <w:rPr>
          <w:rFonts w:asciiTheme="minorHAnsi" w:hAnsiTheme="minorHAnsi" w:cstheme="minorHAnsi"/>
        </w:rPr>
        <w:t>Cascade County</w:t>
      </w:r>
    </w:p>
    <w:p w14:paraId="43E40C51" w14:textId="77777777" w:rsidR="003071A5" w:rsidRPr="00EE7995" w:rsidRDefault="003071A5" w:rsidP="003071A5">
      <w:pPr>
        <w:pStyle w:val="ListParagraph"/>
        <w:spacing w:line="276" w:lineRule="auto"/>
        <w:ind w:left="1080" w:right="83" w:firstLine="0"/>
        <w:rPr>
          <w:rFonts w:asciiTheme="minorHAnsi" w:hAnsiTheme="minorHAnsi" w:cstheme="minorHAnsi"/>
          <w:b/>
          <w:bCs/>
        </w:rPr>
      </w:pPr>
      <w:r w:rsidRPr="00EE7995">
        <w:rPr>
          <w:rFonts w:asciiTheme="minorHAnsi" w:hAnsiTheme="minorHAnsi" w:cstheme="minorHAnsi"/>
        </w:rPr>
        <w:t>July 2, 2022</w:t>
      </w:r>
    </w:p>
    <w:p w14:paraId="1EB952C0" w14:textId="77777777" w:rsidR="003071A5" w:rsidRPr="00EE7995" w:rsidRDefault="003071A5" w:rsidP="003071A5">
      <w:pPr>
        <w:pStyle w:val="ListParagraph"/>
        <w:spacing w:line="276" w:lineRule="auto"/>
        <w:ind w:left="1080" w:right="83" w:firstLine="0"/>
        <w:rPr>
          <w:rFonts w:asciiTheme="minorHAnsi" w:hAnsiTheme="minorHAnsi" w:cstheme="minorHAnsi"/>
          <w:b/>
          <w:bCs/>
        </w:rPr>
      </w:pPr>
      <w:r w:rsidRPr="00EE7995">
        <w:rPr>
          <w:rFonts w:asciiTheme="minorHAnsi" w:hAnsiTheme="minorHAnsi" w:cstheme="minorHAnsi"/>
        </w:rPr>
        <w:t>Total = $446.92</w:t>
      </w:r>
    </w:p>
    <w:p w14:paraId="46A842A0" w14:textId="02C7245D" w:rsidR="003071A5" w:rsidRPr="00EE7995" w:rsidRDefault="003071A5" w:rsidP="003071A5">
      <w:pPr>
        <w:pStyle w:val="ListParagraph"/>
        <w:spacing w:line="276" w:lineRule="auto"/>
        <w:ind w:left="1080" w:right="83" w:firstLine="0"/>
        <w:rPr>
          <w:rFonts w:asciiTheme="minorHAnsi" w:hAnsiTheme="minorHAnsi" w:cstheme="minorHAnsi"/>
          <w:b/>
          <w:bCs/>
        </w:rPr>
      </w:pPr>
      <w:r w:rsidRPr="00EE7995">
        <w:rPr>
          <w:rFonts w:asciiTheme="minorHAnsi" w:hAnsiTheme="minorHAnsi" w:cstheme="minorHAnsi"/>
        </w:rPr>
        <w:t>Reimbursement Purpose = Mileage</w:t>
      </w:r>
    </w:p>
    <w:p w14:paraId="61FD1281" w14:textId="77777777" w:rsidR="00D03F51" w:rsidRDefault="003071A5" w:rsidP="00D03F51">
      <w:pPr>
        <w:pStyle w:val="ListParagraph"/>
        <w:spacing w:line="276" w:lineRule="auto"/>
        <w:ind w:left="1080" w:right="83" w:firstLine="0"/>
        <w:rPr>
          <w:rFonts w:asciiTheme="minorHAnsi" w:hAnsiTheme="minorHAnsi" w:cstheme="minorHAnsi"/>
          <w:i/>
          <w:iCs/>
          <w:color w:val="000000"/>
          <w:shd w:val="clear" w:color="auto" w:fill="FFFFFF"/>
        </w:rPr>
      </w:pPr>
      <w:r w:rsidRPr="00EE7995">
        <w:rPr>
          <w:rFonts w:asciiTheme="minorHAnsi" w:hAnsiTheme="minorHAnsi" w:cstheme="minorHAnsi"/>
          <w:i/>
          <w:iCs/>
          <w:color w:val="000000"/>
          <w:shd w:val="clear" w:color="auto" w:fill="FFFFFF"/>
        </w:rPr>
        <w:t>Missing fisherman rolled RZR down a steep hillside and spent the night by RZR.  4 deputies were dispatched to assist 4 Search and Rescue units.  Male located.</w:t>
      </w:r>
    </w:p>
    <w:p w14:paraId="45F4E5F9" w14:textId="73AA293E" w:rsidR="00245B7D" w:rsidRPr="00D03F51" w:rsidRDefault="00245B7D" w:rsidP="00D03F51">
      <w:pPr>
        <w:pStyle w:val="ListParagraph"/>
        <w:spacing w:line="276" w:lineRule="auto"/>
        <w:ind w:left="1080" w:right="83" w:firstLine="0"/>
        <w:rPr>
          <w:rFonts w:asciiTheme="minorHAnsi" w:hAnsiTheme="minorHAnsi" w:cstheme="minorHAnsi"/>
          <w:i/>
          <w:iCs/>
          <w:color w:val="000000"/>
          <w:shd w:val="clear" w:color="auto" w:fill="FFFFFF"/>
        </w:rPr>
      </w:pPr>
      <w:r w:rsidRPr="00D03F51">
        <w:rPr>
          <w:rFonts w:asciiTheme="minorHAnsi" w:hAnsiTheme="minorHAnsi" w:cstheme="minorHAnsi"/>
          <w:bCs/>
          <w:i/>
          <w:iCs/>
          <w:color w:val="FF0000"/>
        </w:rPr>
        <w:t>Motion to approve the Cascade County Mission SAR Reimbursement for $446.92 with funding authorized by State DES utilizing the appropriate fund source. Second.  Approved unanimous.</w:t>
      </w:r>
    </w:p>
    <w:p w14:paraId="612AE736" w14:textId="44BBB6C1" w:rsidR="00245B7D" w:rsidRDefault="00245B7D" w:rsidP="003071A5">
      <w:pPr>
        <w:pStyle w:val="ListParagraph"/>
        <w:spacing w:line="276" w:lineRule="auto"/>
        <w:ind w:left="1080" w:right="83" w:firstLine="0"/>
        <w:rPr>
          <w:rFonts w:asciiTheme="minorHAnsi" w:hAnsiTheme="minorHAnsi" w:cstheme="minorHAnsi"/>
          <w:b/>
          <w:bCs/>
        </w:rPr>
      </w:pPr>
    </w:p>
    <w:p w14:paraId="705EE66C" w14:textId="77777777" w:rsidR="00D03F51" w:rsidRPr="00EE7995" w:rsidRDefault="00D03F51" w:rsidP="003071A5">
      <w:pPr>
        <w:pStyle w:val="ListParagraph"/>
        <w:spacing w:line="276" w:lineRule="auto"/>
        <w:ind w:left="1080" w:right="83" w:firstLine="0"/>
        <w:rPr>
          <w:rFonts w:asciiTheme="minorHAnsi" w:hAnsiTheme="minorHAnsi" w:cstheme="minorHAnsi"/>
          <w:b/>
          <w:bCs/>
        </w:rPr>
      </w:pPr>
    </w:p>
    <w:p w14:paraId="67FAD856" w14:textId="1ABC085D" w:rsidR="00171B57" w:rsidRPr="00EE7995" w:rsidRDefault="00171B57" w:rsidP="00171B57">
      <w:pPr>
        <w:pStyle w:val="ListParagraph"/>
        <w:numPr>
          <w:ilvl w:val="0"/>
          <w:numId w:val="29"/>
        </w:numPr>
        <w:spacing w:line="276" w:lineRule="auto"/>
        <w:ind w:left="1080" w:right="83"/>
        <w:rPr>
          <w:rFonts w:asciiTheme="minorHAnsi" w:hAnsiTheme="minorHAnsi" w:cstheme="minorHAnsi"/>
          <w:b/>
          <w:bCs/>
        </w:rPr>
      </w:pPr>
      <w:r w:rsidRPr="00EE7995">
        <w:rPr>
          <w:rFonts w:asciiTheme="minorHAnsi" w:hAnsiTheme="minorHAnsi" w:cstheme="minorHAnsi"/>
        </w:rPr>
        <w:lastRenderedPageBreak/>
        <w:t>Gallatin County</w:t>
      </w:r>
    </w:p>
    <w:p w14:paraId="1D4A542E" w14:textId="4E7997B9" w:rsidR="00171B57" w:rsidRPr="00EE7995" w:rsidRDefault="00171B57" w:rsidP="00171B57">
      <w:pPr>
        <w:pStyle w:val="ListParagraph"/>
        <w:spacing w:line="276" w:lineRule="auto"/>
        <w:ind w:left="1080" w:right="83" w:firstLine="0"/>
        <w:rPr>
          <w:rFonts w:asciiTheme="minorHAnsi" w:hAnsiTheme="minorHAnsi" w:cstheme="minorHAnsi"/>
          <w:b/>
          <w:bCs/>
        </w:rPr>
      </w:pPr>
      <w:r w:rsidRPr="00EE7995">
        <w:rPr>
          <w:rFonts w:asciiTheme="minorHAnsi" w:hAnsiTheme="minorHAnsi" w:cstheme="minorHAnsi"/>
        </w:rPr>
        <w:t>August 16, 2022</w:t>
      </w:r>
    </w:p>
    <w:p w14:paraId="478C22A1" w14:textId="2D05C1F8" w:rsidR="00171B57" w:rsidRPr="00EE7995" w:rsidRDefault="00171B57" w:rsidP="00171B57">
      <w:pPr>
        <w:pStyle w:val="ListParagraph"/>
        <w:spacing w:line="276" w:lineRule="auto"/>
        <w:ind w:left="1080" w:right="83" w:firstLine="0"/>
        <w:rPr>
          <w:rFonts w:asciiTheme="minorHAnsi" w:hAnsiTheme="minorHAnsi" w:cstheme="minorHAnsi"/>
          <w:b/>
          <w:bCs/>
        </w:rPr>
      </w:pPr>
      <w:r w:rsidRPr="00EE7995">
        <w:rPr>
          <w:rFonts w:asciiTheme="minorHAnsi" w:hAnsiTheme="minorHAnsi" w:cstheme="minorHAnsi"/>
        </w:rPr>
        <w:t>Total = $9</w:t>
      </w:r>
      <w:r w:rsidR="00D03F51">
        <w:rPr>
          <w:rFonts w:asciiTheme="minorHAnsi" w:hAnsiTheme="minorHAnsi" w:cstheme="minorHAnsi"/>
        </w:rPr>
        <w:t>,</w:t>
      </w:r>
      <w:r w:rsidRPr="00EE7995">
        <w:rPr>
          <w:rFonts w:asciiTheme="minorHAnsi" w:hAnsiTheme="minorHAnsi" w:cstheme="minorHAnsi"/>
        </w:rPr>
        <w:t>045.00</w:t>
      </w:r>
    </w:p>
    <w:p w14:paraId="580D2943" w14:textId="77777777" w:rsidR="007D7EAD" w:rsidRPr="00EE7995" w:rsidRDefault="00171B57" w:rsidP="007D7EAD">
      <w:pPr>
        <w:pStyle w:val="ListParagraph"/>
        <w:spacing w:line="276" w:lineRule="auto"/>
        <w:ind w:left="1080" w:right="83" w:firstLine="0"/>
        <w:rPr>
          <w:rFonts w:asciiTheme="minorHAnsi" w:hAnsiTheme="minorHAnsi" w:cstheme="minorHAnsi"/>
          <w:b/>
          <w:bCs/>
        </w:rPr>
      </w:pPr>
      <w:r w:rsidRPr="00EE7995">
        <w:rPr>
          <w:rFonts w:asciiTheme="minorHAnsi" w:hAnsiTheme="minorHAnsi" w:cstheme="minorHAnsi"/>
        </w:rPr>
        <w:t>Reimbursement Purpose = Helicopter</w:t>
      </w:r>
    </w:p>
    <w:p w14:paraId="691385ED" w14:textId="77777777" w:rsidR="00D03F51" w:rsidRDefault="007D7EAD" w:rsidP="00D03F51">
      <w:pPr>
        <w:pStyle w:val="ListParagraph"/>
        <w:spacing w:line="276" w:lineRule="auto"/>
        <w:ind w:left="1080" w:right="83" w:firstLine="0"/>
        <w:rPr>
          <w:rFonts w:asciiTheme="minorHAnsi" w:hAnsiTheme="minorHAnsi" w:cstheme="minorHAnsi"/>
          <w:i/>
          <w:iCs/>
          <w:color w:val="000000"/>
        </w:rPr>
      </w:pPr>
      <w:r w:rsidRPr="00EE7995">
        <w:rPr>
          <w:rFonts w:asciiTheme="minorHAnsi" w:hAnsiTheme="minorHAnsi" w:cstheme="minorHAnsi"/>
          <w:i/>
          <w:iCs/>
          <w:color w:val="000000"/>
        </w:rPr>
        <w:t>On August 16, 2022, at 10:39 am, Gallatin County Dispatch received a call that a rock climber had fallen approximately 100 feet and sustained severe injuries near Bear Basin in Big Sky. The reporting party was with the patient and advised they were on a small ledge about 300 feet up from the bottom. Gallatin County Sheriff Search and Rescue Big Sky Section, the SAR Heli Team, Big Sky Fire Department, and Life Flight responded to assist with the call. Big Sky Section ground teams deployed on foot to the patient with ropes and rigging gear while the Heli Team deployed from the Valley. After conducting a recon flight, two members of the Heli Team were flown to the patient where they were able to perform a medical assessment. The patient was packaged and short hauled to an awaiting medical unit. The patient was transferred to a Life Flight helicopter and flown to Bozeman Health for further medical care. </w:t>
      </w:r>
    </w:p>
    <w:p w14:paraId="24D54740" w14:textId="2CC051EC" w:rsidR="00245B7D" w:rsidRPr="00D03F51" w:rsidRDefault="00245B7D" w:rsidP="00D03F51">
      <w:pPr>
        <w:pStyle w:val="ListParagraph"/>
        <w:spacing w:line="276" w:lineRule="auto"/>
        <w:ind w:left="1080" w:right="83" w:firstLine="0"/>
        <w:rPr>
          <w:rFonts w:asciiTheme="minorHAnsi" w:hAnsiTheme="minorHAnsi" w:cstheme="minorHAnsi"/>
          <w:i/>
          <w:iCs/>
          <w:color w:val="000000"/>
        </w:rPr>
      </w:pPr>
      <w:r w:rsidRPr="00D03F51">
        <w:rPr>
          <w:rFonts w:asciiTheme="minorHAnsi" w:hAnsiTheme="minorHAnsi" w:cstheme="minorHAnsi"/>
          <w:bCs/>
          <w:i/>
          <w:iCs/>
          <w:color w:val="FF0000"/>
        </w:rPr>
        <w:t>Motion to approve the Gallatin County Mission SAR Reimbursement for $9,045.00 with funding authorized by State DES utilizing the appropriate fund source. Second.  Approved unanimous.</w:t>
      </w:r>
    </w:p>
    <w:p w14:paraId="0D9B95FA" w14:textId="77777777" w:rsidR="00245B7D" w:rsidRPr="00EE7995" w:rsidRDefault="00245B7D" w:rsidP="007D7EAD">
      <w:pPr>
        <w:pStyle w:val="ListParagraph"/>
        <w:spacing w:line="276" w:lineRule="auto"/>
        <w:ind w:left="1080" w:right="83" w:firstLine="0"/>
        <w:rPr>
          <w:rFonts w:asciiTheme="minorHAnsi" w:hAnsiTheme="minorHAnsi" w:cstheme="minorHAnsi"/>
          <w:b/>
          <w:bCs/>
          <w:i/>
          <w:iCs/>
        </w:rPr>
      </w:pPr>
    </w:p>
    <w:p w14:paraId="7C588EE1" w14:textId="1716CAE1" w:rsidR="003071A5" w:rsidRPr="00EE7995" w:rsidRDefault="005E6E72" w:rsidP="003071A5">
      <w:pPr>
        <w:pStyle w:val="ListParagraph"/>
        <w:numPr>
          <w:ilvl w:val="0"/>
          <w:numId w:val="29"/>
        </w:numPr>
        <w:spacing w:line="276" w:lineRule="auto"/>
        <w:ind w:left="1080" w:right="83"/>
        <w:rPr>
          <w:rFonts w:asciiTheme="minorHAnsi" w:hAnsiTheme="minorHAnsi" w:cstheme="minorHAnsi"/>
          <w:b/>
          <w:bCs/>
        </w:rPr>
      </w:pPr>
      <w:r w:rsidRPr="00EE7995">
        <w:rPr>
          <w:rFonts w:asciiTheme="minorHAnsi" w:hAnsiTheme="minorHAnsi" w:cstheme="minorHAnsi"/>
        </w:rPr>
        <w:t>Lincoln County</w:t>
      </w:r>
      <w:r w:rsidR="001723FB" w:rsidRPr="00EE7995">
        <w:rPr>
          <w:rFonts w:asciiTheme="minorHAnsi" w:hAnsiTheme="minorHAnsi" w:cstheme="minorHAnsi"/>
        </w:rPr>
        <w:t xml:space="preserve"> (DTSAR)</w:t>
      </w:r>
    </w:p>
    <w:p w14:paraId="6D79CFDC" w14:textId="0577D6AD" w:rsidR="003071A5" w:rsidRPr="00EE7995" w:rsidRDefault="003071A5" w:rsidP="003071A5">
      <w:pPr>
        <w:pStyle w:val="ListParagraph"/>
        <w:spacing w:line="276" w:lineRule="auto"/>
        <w:ind w:left="1080" w:right="83" w:firstLine="0"/>
        <w:rPr>
          <w:rFonts w:asciiTheme="minorHAnsi" w:hAnsiTheme="minorHAnsi" w:cstheme="minorHAnsi"/>
          <w:b/>
          <w:bCs/>
        </w:rPr>
      </w:pPr>
      <w:r w:rsidRPr="00EE7995">
        <w:rPr>
          <w:rFonts w:asciiTheme="minorHAnsi" w:hAnsiTheme="minorHAnsi" w:cstheme="minorHAnsi"/>
        </w:rPr>
        <w:t>May 8, 2022</w:t>
      </w:r>
    </w:p>
    <w:p w14:paraId="2F002914" w14:textId="12045327" w:rsidR="003071A5" w:rsidRPr="00EE7995" w:rsidRDefault="003071A5" w:rsidP="003071A5">
      <w:pPr>
        <w:pStyle w:val="ListParagraph"/>
        <w:spacing w:line="276" w:lineRule="auto"/>
        <w:ind w:left="1080" w:right="83" w:firstLine="0"/>
        <w:rPr>
          <w:rFonts w:asciiTheme="minorHAnsi" w:hAnsiTheme="minorHAnsi" w:cstheme="minorHAnsi"/>
          <w:b/>
          <w:bCs/>
        </w:rPr>
      </w:pPr>
      <w:r w:rsidRPr="00EE7995">
        <w:rPr>
          <w:rFonts w:asciiTheme="minorHAnsi" w:hAnsiTheme="minorHAnsi" w:cstheme="minorHAnsi"/>
        </w:rPr>
        <w:t>Total = $</w:t>
      </w:r>
      <w:r w:rsidR="007D7EAD" w:rsidRPr="00EE7995">
        <w:rPr>
          <w:rFonts w:asciiTheme="minorHAnsi" w:hAnsiTheme="minorHAnsi" w:cstheme="minorHAnsi"/>
        </w:rPr>
        <w:t>150.94</w:t>
      </w:r>
    </w:p>
    <w:p w14:paraId="63696D40" w14:textId="776C3BE0" w:rsidR="003071A5" w:rsidRPr="00EE7995" w:rsidRDefault="003071A5" w:rsidP="003071A5">
      <w:pPr>
        <w:pStyle w:val="ListParagraph"/>
        <w:spacing w:line="276" w:lineRule="auto"/>
        <w:ind w:left="1080" w:right="83" w:firstLine="0"/>
        <w:rPr>
          <w:rFonts w:asciiTheme="minorHAnsi" w:hAnsiTheme="minorHAnsi" w:cstheme="minorHAnsi"/>
          <w:b/>
          <w:bCs/>
        </w:rPr>
      </w:pPr>
      <w:r w:rsidRPr="00EE7995">
        <w:rPr>
          <w:rFonts w:asciiTheme="minorHAnsi" w:hAnsiTheme="minorHAnsi" w:cstheme="minorHAnsi"/>
        </w:rPr>
        <w:t>Reimbursement Purpose = Mileage</w:t>
      </w:r>
    </w:p>
    <w:p w14:paraId="5D7CB9CA" w14:textId="77777777" w:rsidR="00D03F51" w:rsidRDefault="007D7EAD" w:rsidP="00D03F51">
      <w:pPr>
        <w:pStyle w:val="ListParagraph"/>
        <w:spacing w:line="276" w:lineRule="auto"/>
        <w:ind w:left="1080" w:right="83" w:firstLine="0"/>
        <w:rPr>
          <w:rFonts w:asciiTheme="minorHAnsi" w:hAnsiTheme="minorHAnsi" w:cstheme="minorHAnsi"/>
          <w:i/>
          <w:iCs/>
          <w:color w:val="000000"/>
          <w:shd w:val="clear" w:color="auto" w:fill="FFFFFF"/>
        </w:rPr>
      </w:pPr>
      <w:r w:rsidRPr="00EE7995">
        <w:rPr>
          <w:rFonts w:asciiTheme="minorHAnsi" w:hAnsiTheme="minorHAnsi" w:cstheme="minorHAnsi"/>
          <w:i/>
          <w:iCs/>
          <w:color w:val="000000"/>
          <w:shd w:val="clear" w:color="auto" w:fill="FFFFFF"/>
        </w:rPr>
        <w:t>Kayaker in trouble on the Yaak River.  Subject was floating alongside the kayak.  Helicopter, boats, and SAR teams searched for the subject.  At 1532, subject was spotted and recovered (deceased).</w:t>
      </w:r>
    </w:p>
    <w:p w14:paraId="63CAEB35" w14:textId="005F278B" w:rsidR="007B583B" w:rsidRPr="00D03F51" w:rsidRDefault="007B583B" w:rsidP="00D03F51">
      <w:pPr>
        <w:pStyle w:val="ListParagraph"/>
        <w:spacing w:line="276" w:lineRule="auto"/>
        <w:ind w:left="1080" w:right="83" w:firstLine="0"/>
        <w:rPr>
          <w:rFonts w:asciiTheme="minorHAnsi" w:hAnsiTheme="minorHAnsi" w:cstheme="minorHAnsi"/>
          <w:i/>
          <w:iCs/>
          <w:color w:val="000000"/>
          <w:shd w:val="clear" w:color="auto" w:fill="FFFFFF"/>
        </w:rPr>
      </w:pPr>
      <w:r w:rsidRPr="00D03F51">
        <w:rPr>
          <w:rFonts w:asciiTheme="minorHAnsi" w:hAnsiTheme="minorHAnsi" w:cstheme="minorHAnsi"/>
          <w:bCs/>
          <w:i/>
          <w:iCs/>
          <w:color w:val="FF0000"/>
        </w:rPr>
        <w:t>Motion to approve the Lincoln County Mission SAR Reimbursement for $150.94 with funding authorized by State DES utilizing the appropriate fund source. Second.  Approved unanimous.</w:t>
      </w:r>
    </w:p>
    <w:p w14:paraId="59747575" w14:textId="77777777" w:rsidR="007B583B" w:rsidRPr="00EE7995" w:rsidRDefault="007B583B" w:rsidP="003071A5">
      <w:pPr>
        <w:pStyle w:val="ListParagraph"/>
        <w:spacing w:line="276" w:lineRule="auto"/>
        <w:ind w:left="1080" w:right="83" w:firstLine="0"/>
        <w:rPr>
          <w:rFonts w:asciiTheme="minorHAnsi" w:hAnsiTheme="minorHAnsi" w:cstheme="minorHAnsi"/>
          <w:b/>
          <w:bCs/>
        </w:rPr>
      </w:pPr>
    </w:p>
    <w:p w14:paraId="5695326B" w14:textId="60AC2839" w:rsidR="003071A5" w:rsidRPr="00EE7995" w:rsidRDefault="003071A5" w:rsidP="003071A5">
      <w:pPr>
        <w:pStyle w:val="ListParagraph"/>
        <w:numPr>
          <w:ilvl w:val="0"/>
          <w:numId w:val="29"/>
        </w:numPr>
        <w:spacing w:line="276" w:lineRule="auto"/>
        <w:ind w:left="1080" w:right="83"/>
        <w:rPr>
          <w:rFonts w:asciiTheme="minorHAnsi" w:hAnsiTheme="minorHAnsi" w:cstheme="minorHAnsi"/>
          <w:b/>
          <w:bCs/>
        </w:rPr>
      </w:pPr>
      <w:r w:rsidRPr="00EE7995">
        <w:rPr>
          <w:rFonts w:asciiTheme="minorHAnsi" w:hAnsiTheme="minorHAnsi" w:cstheme="minorHAnsi"/>
        </w:rPr>
        <w:t>Lincoln County</w:t>
      </w:r>
      <w:r w:rsidR="001723FB" w:rsidRPr="00EE7995">
        <w:rPr>
          <w:rFonts w:asciiTheme="minorHAnsi" w:hAnsiTheme="minorHAnsi" w:cstheme="minorHAnsi"/>
        </w:rPr>
        <w:t xml:space="preserve"> (DTSAR)</w:t>
      </w:r>
    </w:p>
    <w:p w14:paraId="34BC09F0" w14:textId="5A485D0F" w:rsidR="003071A5" w:rsidRPr="00EE7995" w:rsidRDefault="001723FB" w:rsidP="003071A5">
      <w:pPr>
        <w:pStyle w:val="ListParagraph"/>
        <w:spacing w:line="276" w:lineRule="auto"/>
        <w:ind w:left="1080" w:right="83" w:firstLine="0"/>
        <w:rPr>
          <w:rFonts w:asciiTheme="minorHAnsi" w:hAnsiTheme="minorHAnsi" w:cstheme="minorHAnsi"/>
          <w:b/>
          <w:bCs/>
        </w:rPr>
      </w:pPr>
      <w:r w:rsidRPr="00EE7995">
        <w:rPr>
          <w:rFonts w:asciiTheme="minorHAnsi" w:hAnsiTheme="minorHAnsi" w:cstheme="minorHAnsi"/>
        </w:rPr>
        <w:t>May 24</w:t>
      </w:r>
      <w:r w:rsidR="003071A5" w:rsidRPr="00EE7995">
        <w:rPr>
          <w:rFonts w:asciiTheme="minorHAnsi" w:hAnsiTheme="minorHAnsi" w:cstheme="minorHAnsi"/>
        </w:rPr>
        <w:t>, 2022</w:t>
      </w:r>
    </w:p>
    <w:p w14:paraId="2CD61893" w14:textId="3445A816" w:rsidR="003071A5" w:rsidRPr="00EE7995" w:rsidRDefault="003071A5" w:rsidP="003071A5">
      <w:pPr>
        <w:pStyle w:val="ListParagraph"/>
        <w:spacing w:line="276" w:lineRule="auto"/>
        <w:ind w:left="1080" w:right="83" w:firstLine="0"/>
        <w:rPr>
          <w:rFonts w:asciiTheme="minorHAnsi" w:hAnsiTheme="minorHAnsi" w:cstheme="minorHAnsi"/>
          <w:b/>
          <w:bCs/>
        </w:rPr>
      </w:pPr>
      <w:r w:rsidRPr="00EE7995">
        <w:rPr>
          <w:rFonts w:asciiTheme="minorHAnsi" w:hAnsiTheme="minorHAnsi" w:cstheme="minorHAnsi"/>
        </w:rPr>
        <w:t>Total = $</w:t>
      </w:r>
      <w:r w:rsidR="001723FB" w:rsidRPr="00EE7995">
        <w:rPr>
          <w:rFonts w:asciiTheme="minorHAnsi" w:hAnsiTheme="minorHAnsi" w:cstheme="minorHAnsi"/>
        </w:rPr>
        <w:t>46.75</w:t>
      </w:r>
    </w:p>
    <w:p w14:paraId="2C7997D2" w14:textId="2289755A" w:rsidR="003071A5" w:rsidRPr="00EE7995" w:rsidRDefault="003071A5" w:rsidP="003071A5">
      <w:pPr>
        <w:pStyle w:val="ListParagraph"/>
        <w:spacing w:line="276" w:lineRule="auto"/>
        <w:ind w:left="1080" w:right="83" w:firstLine="0"/>
        <w:rPr>
          <w:rFonts w:asciiTheme="minorHAnsi" w:hAnsiTheme="minorHAnsi" w:cstheme="minorHAnsi"/>
          <w:b/>
          <w:bCs/>
        </w:rPr>
      </w:pPr>
      <w:r w:rsidRPr="00EE7995">
        <w:rPr>
          <w:rFonts w:asciiTheme="minorHAnsi" w:hAnsiTheme="minorHAnsi" w:cstheme="minorHAnsi"/>
        </w:rPr>
        <w:t>Reimbursement Purpose = Mileage</w:t>
      </w:r>
    </w:p>
    <w:p w14:paraId="72F2AC15" w14:textId="77777777" w:rsidR="00D03F51" w:rsidRDefault="001723FB" w:rsidP="00D03F51">
      <w:pPr>
        <w:pStyle w:val="ListParagraph"/>
        <w:spacing w:line="276" w:lineRule="auto"/>
        <w:ind w:left="1080" w:right="83" w:firstLine="0"/>
        <w:rPr>
          <w:rFonts w:asciiTheme="minorHAnsi" w:hAnsiTheme="minorHAnsi" w:cstheme="minorHAnsi"/>
          <w:i/>
          <w:iCs/>
          <w:color w:val="000000"/>
          <w:shd w:val="clear" w:color="auto" w:fill="FFFFFF"/>
        </w:rPr>
      </w:pPr>
      <w:r w:rsidRPr="00EE7995">
        <w:rPr>
          <w:rFonts w:asciiTheme="minorHAnsi" w:hAnsiTheme="minorHAnsi" w:cstheme="minorHAnsi"/>
          <w:i/>
          <w:iCs/>
          <w:color w:val="000000"/>
          <w:shd w:val="clear" w:color="auto" w:fill="FFFFFF"/>
        </w:rPr>
        <w:t xml:space="preserve">Called to assist a subject at the </w:t>
      </w:r>
      <w:proofErr w:type="spellStart"/>
      <w:r w:rsidRPr="00EE7995">
        <w:rPr>
          <w:rFonts w:asciiTheme="minorHAnsi" w:hAnsiTheme="minorHAnsi" w:cstheme="minorHAnsi"/>
          <w:i/>
          <w:iCs/>
          <w:color w:val="000000"/>
          <w:shd w:val="clear" w:color="auto" w:fill="FFFFFF"/>
        </w:rPr>
        <w:t>Kilbrenan</w:t>
      </w:r>
      <w:proofErr w:type="spellEnd"/>
      <w:r w:rsidRPr="00EE7995">
        <w:rPr>
          <w:rFonts w:asciiTheme="minorHAnsi" w:hAnsiTheme="minorHAnsi" w:cstheme="minorHAnsi"/>
          <w:i/>
          <w:iCs/>
          <w:color w:val="000000"/>
          <w:shd w:val="clear" w:color="auto" w:fill="FFFFFF"/>
        </w:rPr>
        <w:t xml:space="preserve"> Lake area.  Subject needed help getting across the lake.  FWP was also on scene and assisted the subject across the lake. </w:t>
      </w:r>
    </w:p>
    <w:p w14:paraId="0B1F2149" w14:textId="64AD99D0" w:rsidR="007B583B" w:rsidRPr="00D03F51" w:rsidRDefault="007B583B" w:rsidP="00D03F51">
      <w:pPr>
        <w:pStyle w:val="ListParagraph"/>
        <w:spacing w:line="276" w:lineRule="auto"/>
        <w:ind w:left="1080" w:right="83" w:firstLine="0"/>
        <w:rPr>
          <w:rFonts w:asciiTheme="minorHAnsi" w:hAnsiTheme="minorHAnsi" w:cstheme="minorHAnsi"/>
          <w:i/>
          <w:iCs/>
          <w:color w:val="000000"/>
          <w:shd w:val="clear" w:color="auto" w:fill="FFFFFF"/>
        </w:rPr>
      </w:pPr>
      <w:r w:rsidRPr="00D03F51">
        <w:rPr>
          <w:rFonts w:asciiTheme="minorHAnsi" w:hAnsiTheme="minorHAnsi" w:cstheme="minorHAnsi"/>
          <w:bCs/>
          <w:i/>
          <w:iCs/>
          <w:color w:val="FF0000"/>
        </w:rPr>
        <w:t>Motion to approve the Lincoln County Mission SAR Reimbursement for $46.75 with funding authorized by State DES utilizing the appropriate fund source. Second.  Approved unanimous.</w:t>
      </w:r>
    </w:p>
    <w:p w14:paraId="384A07EF" w14:textId="77777777" w:rsidR="007B583B" w:rsidRPr="00EE7995" w:rsidRDefault="007B583B" w:rsidP="003071A5">
      <w:pPr>
        <w:pStyle w:val="ListParagraph"/>
        <w:spacing w:line="276" w:lineRule="auto"/>
        <w:ind w:left="1080" w:right="83" w:firstLine="0"/>
        <w:rPr>
          <w:rFonts w:asciiTheme="minorHAnsi" w:hAnsiTheme="minorHAnsi" w:cstheme="minorHAnsi"/>
          <w:b/>
          <w:bCs/>
        </w:rPr>
      </w:pPr>
    </w:p>
    <w:p w14:paraId="6378C8A1" w14:textId="142FE530" w:rsidR="003071A5" w:rsidRPr="00EE7995" w:rsidRDefault="003071A5" w:rsidP="003071A5">
      <w:pPr>
        <w:pStyle w:val="ListParagraph"/>
        <w:numPr>
          <w:ilvl w:val="0"/>
          <w:numId w:val="29"/>
        </w:numPr>
        <w:spacing w:line="276" w:lineRule="auto"/>
        <w:ind w:left="1080" w:right="83"/>
        <w:rPr>
          <w:rFonts w:asciiTheme="minorHAnsi" w:hAnsiTheme="minorHAnsi" w:cstheme="minorHAnsi"/>
          <w:b/>
          <w:bCs/>
        </w:rPr>
      </w:pPr>
      <w:r w:rsidRPr="00EE7995">
        <w:rPr>
          <w:rFonts w:asciiTheme="minorHAnsi" w:hAnsiTheme="minorHAnsi" w:cstheme="minorHAnsi"/>
        </w:rPr>
        <w:t>Lincoln County</w:t>
      </w:r>
      <w:r w:rsidR="001723FB" w:rsidRPr="00EE7995">
        <w:rPr>
          <w:rFonts w:asciiTheme="minorHAnsi" w:hAnsiTheme="minorHAnsi" w:cstheme="minorHAnsi"/>
        </w:rPr>
        <w:t xml:space="preserve"> (DTSAR)</w:t>
      </w:r>
    </w:p>
    <w:p w14:paraId="2BB5B5F6" w14:textId="11BB3C28" w:rsidR="003071A5" w:rsidRPr="00EE7995" w:rsidRDefault="001723FB" w:rsidP="003071A5">
      <w:pPr>
        <w:pStyle w:val="ListParagraph"/>
        <w:spacing w:line="276" w:lineRule="auto"/>
        <w:ind w:left="1080" w:right="83" w:firstLine="0"/>
        <w:rPr>
          <w:rFonts w:asciiTheme="minorHAnsi" w:hAnsiTheme="minorHAnsi" w:cstheme="minorHAnsi"/>
          <w:b/>
          <w:bCs/>
        </w:rPr>
      </w:pPr>
      <w:r w:rsidRPr="00EE7995">
        <w:rPr>
          <w:rFonts w:asciiTheme="minorHAnsi" w:hAnsiTheme="minorHAnsi" w:cstheme="minorHAnsi"/>
        </w:rPr>
        <w:t>June 3</w:t>
      </w:r>
      <w:r w:rsidR="003071A5" w:rsidRPr="00EE7995">
        <w:rPr>
          <w:rFonts w:asciiTheme="minorHAnsi" w:hAnsiTheme="minorHAnsi" w:cstheme="minorHAnsi"/>
        </w:rPr>
        <w:t>, 2022</w:t>
      </w:r>
    </w:p>
    <w:p w14:paraId="7512604D" w14:textId="5E2DBCE9" w:rsidR="003071A5" w:rsidRPr="00EE7995" w:rsidRDefault="003071A5" w:rsidP="003071A5">
      <w:pPr>
        <w:pStyle w:val="ListParagraph"/>
        <w:spacing w:line="276" w:lineRule="auto"/>
        <w:ind w:left="1080" w:right="83" w:firstLine="0"/>
        <w:rPr>
          <w:rFonts w:asciiTheme="minorHAnsi" w:hAnsiTheme="minorHAnsi" w:cstheme="minorHAnsi"/>
          <w:b/>
          <w:bCs/>
        </w:rPr>
      </w:pPr>
      <w:r w:rsidRPr="00EE7995">
        <w:rPr>
          <w:rFonts w:asciiTheme="minorHAnsi" w:hAnsiTheme="minorHAnsi" w:cstheme="minorHAnsi"/>
        </w:rPr>
        <w:t>Total = $</w:t>
      </w:r>
      <w:r w:rsidR="001723FB" w:rsidRPr="00EE7995">
        <w:rPr>
          <w:rFonts w:asciiTheme="minorHAnsi" w:hAnsiTheme="minorHAnsi" w:cstheme="minorHAnsi"/>
        </w:rPr>
        <w:t>329.04</w:t>
      </w:r>
    </w:p>
    <w:p w14:paraId="5D05642E" w14:textId="347B0690" w:rsidR="003071A5" w:rsidRPr="00EE7995" w:rsidRDefault="003071A5" w:rsidP="003071A5">
      <w:pPr>
        <w:pStyle w:val="ListParagraph"/>
        <w:spacing w:line="276" w:lineRule="auto"/>
        <w:ind w:left="1080" w:right="83" w:firstLine="0"/>
        <w:rPr>
          <w:rFonts w:asciiTheme="minorHAnsi" w:hAnsiTheme="minorHAnsi" w:cstheme="minorHAnsi"/>
          <w:b/>
          <w:bCs/>
        </w:rPr>
      </w:pPr>
      <w:r w:rsidRPr="00EE7995">
        <w:rPr>
          <w:rFonts w:asciiTheme="minorHAnsi" w:hAnsiTheme="minorHAnsi" w:cstheme="minorHAnsi"/>
        </w:rPr>
        <w:t>Reimbursement Purpose = Mileage</w:t>
      </w:r>
    </w:p>
    <w:p w14:paraId="3ECF6735" w14:textId="77777777" w:rsidR="00D03F51" w:rsidRDefault="001723FB" w:rsidP="00D03F51">
      <w:pPr>
        <w:pStyle w:val="ListParagraph"/>
        <w:spacing w:line="276" w:lineRule="auto"/>
        <w:ind w:left="1080" w:right="83" w:firstLine="0"/>
        <w:rPr>
          <w:rFonts w:asciiTheme="minorHAnsi" w:hAnsiTheme="minorHAnsi" w:cstheme="minorHAnsi"/>
          <w:i/>
          <w:iCs/>
          <w:color w:val="000000"/>
          <w:shd w:val="clear" w:color="auto" w:fill="FFFFFF"/>
        </w:rPr>
      </w:pPr>
      <w:r w:rsidRPr="00EE7995">
        <w:rPr>
          <w:rFonts w:asciiTheme="minorHAnsi" w:hAnsiTheme="minorHAnsi" w:cstheme="minorHAnsi"/>
          <w:i/>
          <w:iCs/>
          <w:color w:val="000000"/>
          <w:shd w:val="clear" w:color="auto" w:fill="FFFFFF"/>
        </w:rPr>
        <w:t>3-day search event for a missing child in the Bull Lake area.  21 DTSAR members, boat, vehicles, Lincoln County SO, Flathead County SO, Drone Resources, Libby and Bull Lake fire, National Guard Helicopter, K-9 units, and civilian walkers were all part of the search effort.  Lost subject found on June 5, 2022 (day 3).</w:t>
      </w:r>
    </w:p>
    <w:p w14:paraId="727D375F" w14:textId="11107118" w:rsidR="007B583B" w:rsidRPr="00D03F51" w:rsidRDefault="007B583B" w:rsidP="00D03F51">
      <w:pPr>
        <w:pStyle w:val="ListParagraph"/>
        <w:spacing w:line="276" w:lineRule="auto"/>
        <w:ind w:left="1080" w:right="83" w:firstLine="0"/>
        <w:rPr>
          <w:rFonts w:asciiTheme="minorHAnsi" w:hAnsiTheme="minorHAnsi" w:cstheme="minorHAnsi"/>
          <w:i/>
          <w:iCs/>
          <w:color w:val="000000"/>
          <w:shd w:val="clear" w:color="auto" w:fill="FFFFFF"/>
        </w:rPr>
      </w:pPr>
      <w:r w:rsidRPr="00D03F51">
        <w:rPr>
          <w:rFonts w:asciiTheme="minorHAnsi" w:hAnsiTheme="minorHAnsi" w:cstheme="minorHAnsi"/>
          <w:bCs/>
          <w:i/>
          <w:iCs/>
          <w:color w:val="FF0000"/>
        </w:rPr>
        <w:lastRenderedPageBreak/>
        <w:t>Motion to approve the Lincoln County Mission SAR Reimbursement for $329.04 with funding authorized by State DES utilizing the appropriate fund source. Second.  Approved unanimous.</w:t>
      </w:r>
    </w:p>
    <w:p w14:paraId="1D58CB55" w14:textId="77777777" w:rsidR="007B583B" w:rsidRPr="00EE7995" w:rsidRDefault="007B583B" w:rsidP="003071A5">
      <w:pPr>
        <w:pStyle w:val="ListParagraph"/>
        <w:spacing w:line="276" w:lineRule="auto"/>
        <w:ind w:left="1080" w:right="83" w:firstLine="0"/>
        <w:rPr>
          <w:rFonts w:asciiTheme="minorHAnsi" w:hAnsiTheme="minorHAnsi" w:cstheme="minorHAnsi"/>
          <w:b/>
          <w:bCs/>
        </w:rPr>
      </w:pPr>
    </w:p>
    <w:p w14:paraId="010CEBD4" w14:textId="35B56659" w:rsidR="003071A5" w:rsidRPr="00EE7995" w:rsidRDefault="003071A5" w:rsidP="003071A5">
      <w:pPr>
        <w:pStyle w:val="ListParagraph"/>
        <w:numPr>
          <w:ilvl w:val="0"/>
          <w:numId w:val="29"/>
        </w:numPr>
        <w:spacing w:line="276" w:lineRule="auto"/>
        <w:ind w:left="1080" w:right="83"/>
        <w:rPr>
          <w:rFonts w:asciiTheme="minorHAnsi" w:hAnsiTheme="minorHAnsi" w:cstheme="minorHAnsi"/>
          <w:b/>
          <w:bCs/>
        </w:rPr>
      </w:pPr>
      <w:r w:rsidRPr="00EE7995">
        <w:rPr>
          <w:rFonts w:asciiTheme="minorHAnsi" w:hAnsiTheme="minorHAnsi" w:cstheme="minorHAnsi"/>
        </w:rPr>
        <w:t>Lincoln County</w:t>
      </w:r>
      <w:r w:rsidR="001723FB" w:rsidRPr="00EE7995">
        <w:rPr>
          <w:rFonts w:asciiTheme="minorHAnsi" w:hAnsiTheme="minorHAnsi" w:cstheme="minorHAnsi"/>
        </w:rPr>
        <w:t xml:space="preserve"> (DTSAR)</w:t>
      </w:r>
    </w:p>
    <w:p w14:paraId="67BFD025" w14:textId="3E57AD53" w:rsidR="003071A5" w:rsidRPr="00EE7995" w:rsidRDefault="003071A5" w:rsidP="003071A5">
      <w:pPr>
        <w:pStyle w:val="ListParagraph"/>
        <w:spacing w:line="276" w:lineRule="auto"/>
        <w:ind w:left="1080" w:right="83" w:firstLine="0"/>
        <w:rPr>
          <w:rFonts w:asciiTheme="minorHAnsi" w:hAnsiTheme="minorHAnsi" w:cstheme="minorHAnsi"/>
          <w:b/>
          <w:bCs/>
        </w:rPr>
      </w:pPr>
      <w:r w:rsidRPr="00EE7995">
        <w:rPr>
          <w:rFonts w:asciiTheme="minorHAnsi" w:hAnsiTheme="minorHAnsi" w:cstheme="minorHAnsi"/>
        </w:rPr>
        <w:t xml:space="preserve">July </w:t>
      </w:r>
      <w:r w:rsidR="00836D60" w:rsidRPr="00EE7995">
        <w:rPr>
          <w:rFonts w:asciiTheme="minorHAnsi" w:hAnsiTheme="minorHAnsi" w:cstheme="minorHAnsi"/>
        </w:rPr>
        <w:t>1</w:t>
      </w:r>
      <w:r w:rsidRPr="00EE7995">
        <w:rPr>
          <w:rFonts w:asciiTheme="minorHAnsi" w:hAnsiTheme="minorHAnsi" w:cstheme="minorHAnsi"/>
        </w:rPr>
        <w:t>2, 2022</w:t>
      </w:r>
    </w:p>
    <w:p w14:paraId="44A11B1F" w14:textId="65772B48" w:rsidR="003071A5" w:rsidRPr="00EE7995" w:rsidRDefault="003071A5" w:rsidP="003071A5">
      <w:pPr>
        <w:pStyle w:val="ListParagraph"/>
        <w:spacing w:line="276" w:lineRule="auto"/>
        <w:ind w:left="1080" w:right="83" w:firstLine="0"/>
        <w:rPr>
          <w:rFonts w:asciiTheme="minorHAnsi" w:hAnsiTheme="minorHAnsi" w:cstheme="minorHAnsi"/>
          <w:b/>
          <w:bCs/>
        </w:rPr>
      </w:pPr>
      <w:r w:rsidRPr="00EE7995">
        <w:rPr>
          <w:rFonts w:asciiTheme="minorHAnsi" w:hAnsiTheme="minorHAnsi" w:cstheme="minorHAnsi"/>
        </w:rPr>
        <w:t>Total = $</w:t>
      </w:r>
      <w:r w:rsidR="00836D60" w:rsidRPr="00EE7995">
        <w:rPr>
          <w:rFonts w:asciiTheme="minorHAnsi" w:hAnsiTheme="minorHAnsi" w:cstheme="minorHAnsi"/>
        </w:rPr>
        <w:t>328.35</w:t>
      </w:r>
    </w:p>
    <w:p w14:paraId="739A46FB" w14:textId="113F8043" w:rsidR="003071A5" w:rsidRPr="00EE7995" w:rsidRDefault="003071A5" w:rsidP="003071A5">
      <w:pPr>
        <w:pStyle w:val="ListParagraph"/>
        <w:spacing w:line="276" w:lineRule="auto"/>
        <w:ind w:left="1080" w:right="83" w:firstLine="0"/>
        <w:rPr>
          <w:rFonts w:asciiTheme="minorHAnsi" w:hAnsiTheme="minorHAnsi" w:cstheme="minorHAnsi"/>
          <w:b/>
          <w:bCs/>
        </w:rPr>
      </w:pPr>
      <w:r w:rsidRPr="00EE7995">
        <w:rPr>
          <w:rFonts w:asciiTheme="minorHAnsi" w:hAnsiTheme="minorHAnsi" w:cstheme="minorHAnsi"/>
        </w:rPr>
        <w:t>Reimbursement Purpose = Mileage</w:t>
      </w:r>
    </w:p>
    <w:p w14:paraId="52DD9F7E" w14:textId="77777777" w:rsidR="00D03F51" w:rsidRDefault="00836D60" w:rsidP="00D03F51">
      <w:pPr>
        <w:pStyle w:val="ListParagraph"/>
        <w:spacing w:line="276" w:lineRule="auto"/>
        <w:ind w:left="1080" w:right="83" w:firstLine="0"/>
        <w:rPr>
          <w:rFonts w:asciiTheme="minorHAnsi" w:hAnsiTheme="minorHAnsi" w:cstheme="minorHAnsi"/>
          <w:i/>
          <w:iCs/>
          <w:color w:val="000000"/>
          <w:shd w:val="clear" w:color="auto" w:fill="FFFFFF"/>
        </w:rPr>
      </w:pPr>
      <w:r w:rsidRPr="00EE7995">
        <w:rPr>
          <w:rFonts w:asciiTheme="minorHAnsi" w:hAnsiTheme="minorHAnsi" w:cstheme="minorHAnsi"/>
          <w:i/>
          <w:iCs/>
          <w:color w:val="000000"/>
          <w:shd w:val="clear" w:color="auto" w:fill="FFFFFF"/>
        </w:rPr>
        <w:t xml:space="preserve">On July 12, DTSAR was called out for assistance in looking for a missing male subject.  4 DTSAR members went and located the missing subject’s camp and vehicle, but not the male subject.  On July 16, 9 DTSAR members searched the area around the missing subject’s camp.  On July 20, DTSAR members continued searching for the missing subject.  Search continued on July 23 with a K-9 unit and Lincoln County SO member.  On July 24 the missing male subject was located (deceased) and recovered. </w:t>
      </w:r>
    </w:p>
    <w:p w14:paraId="4EA4E6DA" w14:textId="4F38D8AF" w:rsidR="00D67889" w:rsidRPr="00D03F51" w:rsidRDefault="00D67889" w:rsidP="00D03F51">
      <w:pPr>
        <w:pStyle w:val="ListParagraph"/>
        <w:spacing w:line="276" w:lineRule="auto"/>
        <w:ind w:left="1080" w:right="83" w:firstLine="0"/>
        <w:rPr>
          <w:rFonts w:asciiTheme="minorHAnsi" w:hAnsiTheme="minorHAnsi" w:cstheme="minorHAnsi"/>
          <w:i/>
          <w:iCs/>
          <w:color w:val="000000"/>
          <w:shd w:val="clear" w:color="auto" w:fill="FFFFFF"/>
        </w:rPr>
      </w:pPr>
      <w:r w:rsidRPr="00D03F51">
        <w:rPr>
          <w:rFonts w:asciiTheme="minorHAnsi" w:hAnsiTheme="minorHAnsi" w:cstheme="minorHAnsi"/>
          <w:bCs/>
          <w:i/>
          <w:iCs/>
          <w:color w:val="FF0000"/>
        </w:rPr>
        <w:t>Motion to approve the Lincoln County Mission SAR Reimbursement for $328.35 with funding authorized by State DES utilizing the appropriate fund source. Second.  Approved unanimous.</w:t>
      </w:r>
    </w:p>
    <w:p w14:paraId="4AD9262B" w14:textId="7FB1B900" w:rsidR="005E6E72" w:rsidRPr="00EE7995" w:rsidRDefault="005E6E72" w:rsidP="003071A5">
      <w:pPr>
        <w:pStyle w:val="ListParagraph"/>
        <w:spacing w:line="276" w:lineRule="auto"/>
        <w:ind w:left="1080" w:right="83" w:firstLine="0"/>
        <w:rPr>
          <w:rFonts w:asciiTheme="minorHAnsi" w:hAnsiTheme="minorHAnsi" w:cstheme="minorHAnsi"/>
          <w:b/>
          <w:bCs/>
        </w:rPr>
      </w:pPr>
    </w:p>
    <w:p w14:paraId="7659F3FF" w14:textId="77777777" w:rsidR="00BC3610" w:rsidRPr="00EE7995" w:rsidRDefault="00702D1E" w:rsidP="00F10D62">
      <w:pPr>
        <w:pStyle w:val="ListParagraph"/>
        <w:numPr>
          <w:ilvl w:val="0"/>
          <w:numId w:val="21"/>
        </w:numPr>
        <w:spacing w:line="276" w:lineRule="auto"/>
        <w:ind w:right="83"/>
        <w:rPr>
          <w:rFonts w:asciiTheme="minorHAnsi" w:hAnsiTheme="minorHAnsi" w:cstheme="minorHAnsi"/>
          <w:b/>
          <w:bCs/>
        </w:rPr>
      </w:pPr>
      <w:r w:rsidRPr="00EE7995">
        <w:rPr>
          <w:rFonts w:asciiTheme="minorHAnsi" w:hAnsiTheme="minorHAnsi" w:cstheme="minorHAnsi"/>
          <w:b/>
          <w:bCs/>
        </w:rPr>
        <w:t>Training</w:t>
      </w:r>
    </w:p>
    <w:p w14:paraId="2E8A3482" w14:textId="5E912C08" w:rsidR="006803A3" w:rsidRPr="00EE7995" w:rsidRDefault="00BC3610" w:rsidP="00BC3610">
      <w:pPr>
        <w:pStyle w:val="ListParagraph"/>
        <w:numPr>
          <w:ilvl w:val="0"/>
          <w:numId w:val="30"/>
        </w:numPr>
        <w:spacing w:line="276" w:lineRule="auto"/>
        <w:ind w:left="1080" w:right="83"/>
        <w:rPr>
          <w:rFonts w:asciiTheme="minorHAnsi" w:hAnsiTheme="minorHAnsi" w:cstheme="minorHAnsi"/>
          <w:b/>
          <w:bCs/>
        </w:rPr>
      </w:pPr>
      <w:r w:rsidRPr="00EE7995">
        <w:rPr>
          <w:rFonts w:asciiTheme="minorHAnsi" w:hAnsiTheme="minorHAnsi" w:cstheme="minorHAnsi"/>
        </w:rPr>
        <w:t>Powell County</w:t>
      </w:r>
    </w:p>
    <w:p w14:paraId="02530B72" w14:textId="2A1FE0AC" w:rsidR="003071A5" w:rsidRPr="00EE7995" w:rsidRDefault="003071A5" w:rsidP="003071A5">
      <w:pPr>
        <w:pStyle w:val="ListParagraph"/>
        <w:spacing w:line="276" w:lineRule="auto"/>
        <w:ind w:left="1080" w:right="83" w:firstLine="0"/>
        <w:rPr>
          <w:rFonts w:asciiTheme="minorHAnsi" w:hAnsiTheme="minorHAnsi" w:cstheme="minorHAnsi"/>
        </w:rPr>
      </w:pPr>
      <w:r w:rsidRPr="00EE7995">
        <w:rPr>
          <w:rFonts w:asciiTheme="minorHAnsi" w:hAnsiTheme="minorHAnsi" w:cstheme="minorHAnsi"/>
        </w:rPr>
        <w:t>May 21, 2022</w:t>
      </w:r>
    </w:p>
    <w:p w14:paraId="23FAFDB4" w14:textId="16F86A25" w:rsidR="003071A5" w:rsidRPr="00EE7995" w:rsidRDefault="003071A5" w:rsidP="003071A5">
      <w:pPr>
        <w:pStyle w:val="ListParagraph"/>
        <w:spacing w:line="276" w:lineRule="auto"/>
        <w:ind w:left="1080" w:right="83" w:firstLine="0"/>
        <w:rPr>
          <w:rFonts w:asciiTheme="minorHAnsi" w:hAnsiTheme="minorHAnsi" w:cstheme="minorHAnsi"/>
        </w:rPr>
      </w:pPr>
      <w:r w:rsidRPr="00EE7995">
        <w:rPr>
          <w:rFonts w:asciiTheme="minorHAnsi" w:hAnsiTheme="minorHAnsi" w:cstheme="minorHAnsi"/>
        </w:rPr>
        <w:t>Total = $837.36</w:t>
      </w:r>
    </w:p>
    <w:p w14:paraId="5DADBB03" w14:textId="77777777" w:rsidR="00D03F51" w:rsidRDefault="003071A5" w:rsidP="00D03F51">
      <w:pPr>
        <w:pStyle w:val="ListParagraph"/>
        <w:spacing w:line="276" w:lineRule="auto"/>
        <w:ind w:left="1080" w:right="83" w:firstLine="0"/>
        <w:rPr>
          <w:rFonts w:asciiTheme="minorHAnsi" w:hAnsiTheme="minorHAnsi" w:cstheme="minorHAnsi"/>
          <w:i/>
          <w:iCs/>
        </w:rPr>
      </w:pPr>
      <w:r w:rsidRPr="00EE7995">
        <w:rPr>
          <w:rFonts w:asciiTheme="minorHAnsi" w:hAnsiTheme="minorHAnsi" w:cstheme="minorHAnsi"/>
          <w:i/>
          <w:iCs/>
        </w:rPr>
        <w:t>Members were trained on basic and advanced life saving measures in the wilderness.  Training ranged from uses of saline spray to hard and soft splints.  Training provided by Montana Health and Safety.</w:t>
      </w:r>
    </w:p>
    <w:p w14:paraId="2C9A8DA3" w14:textId="7D811FCB" w:rsidR="000A2D27" w:rsidRPr="00D03F51" w:rsidRDefault="000A2D27" w:rsidP="00D03F51">
      <w:pPr>
        <w:pStyle w:val="ListParagraph"/>
        <w:spacing w:line="276" w:lineRule="auto"/>
        <w:ind w:left="1080" w:right="83" w:firstLine="0"/>
        <w:rPr>
          <w:rFonts w:asciiTheme="minorHAnsi" w:hAnsiTheme="minorHAnsi" w:cstheme="minorHAnsi"/>
          <w:i/>
          <w:iCs/>
        </w:rPr>
      </w:pPr>
      <w:r w:rsidRPr="00D03F51">
        <w:rPr>
          <w:rFonts w:asciiTheme="minorHAnsi" w:hAnsiTheme="minorHAnsi" w:cstheme="minorHAnsi"/>
          <w:bCs/>
          <w:i/>
          <w:iCs/>
          <w:color w:val="FF0000"/>
        </w:rPr>
        <w:t>Motion to approve the Powell County Mission SAR Reimbursement for $837.36 with funding authorized by State DES utilizing the appropriate fund source. Second.  Approved unanimous.</w:t>
      </w:r>
    </w:p>
    <w:p w14:paraId="2D94DE11" w14:textId="77777777" w:rsidR="003071A5" w:rsidRPr="00EE7995" w:rsidRDefault="003071A5" w:rsidP="003071A5">
      <w:pPr>
        <w:pStyle w:val="ListParagraph"/>
        <w:spacing w:line="276" w:lineRule="auto"/>
        <w:ind w:left="1080" w:right="83" w:firstLine="0"/>
        <w:rPr>
          <w:rFonts w:asciiTheme="minorHAnsi" w:hAnsiTheme="minorHAnsi" w:cstheme="minorHAnsi"/>
          <w:b/>
          <w:bCs/>
          <w:i/>
          <w:iCs/>
        </w:rPr>
      </w:pPr>
    </w:p>
    <w:p w14:paraId="019E8FD9" w14:textId="77777777" w:rsidR="006803A3" w:rsidRPr="00EE7995" w:rsidRDefault="00702D1E" w:rsidP="00D72CEF">
      <w:pPr>
        <w:pStyle w:val="ListParagraph"/>
        <w:numPr>
          <w:ilvl w:val="0"/>
          <w:numId w:val="21"/>
        </w:numPr>
        <w:spacing w:line="276" w:lineRule="auto"/>
        <w:ind w:right="83"/>
        <w:rPr>
          <w:rFonts w:asciiTheme="minorHAnsi" w:hAnsiTheme="minorHAnsi" w:cstheme="minorHAnsi"/>
          <w:b/>
          <w:bCs/>
        </w:rPr>
      </w:pPr>
      <w:r w:rsidRPr="00EE7995">
        <w:rPr>
          <w:rFonts w:asciiTheme="minorHAnsi" w:hAnsiTheme="minorHAnsi" w:cstheme="minorHAnsi"/>
          <w:b/>
          <w:bCs/>
        </w:rPr>
        <w:t>Equipment</w:t>
      </w:r>
    </w:p>
    <w:p w14:paraId="432C3166" w14:textId="4A8A136C" w:rsidR="005E52AC" w:rsidRPr="00D03F51" w:rsidRDefault="00D03F51" w:rsidP="005E52AC">
      <w:pPr>
        <w:pStyle w:val="ListParagraph"/>
        <w:spacing w:line="276" w:lineRule="auto"/>
        <w:ind w:left="720" w:right="83" w:firstLine="0"/>
        <w:rPr>
          <w:rFonts w:asciiTheme="minorHAnsi" w:hAnsiTheme="minorHAnsi" w:cstheme="minorHAnsi"/>
          <w:i/>
          <w:iCs/>
        </w:rPr>
      </w:pPr>
      <w:r>
        <w:rPr>
          <w:rFonts w:asciiTheme="minorHAnsi" w:hAnsiTheme="minorHAnsi" w:cstheme="minorHAnsi"/>
          <w:i/>
          <w:iCs/>
        </w:rPr>
        <w:t>None at this time.  All equipment reimbursement requests will be considered t</w:t>
      </w:r>
      <w:r w:rsidR="00A24734">
        <w:rPr>
          <w:rFonts w:asciiTheme="minorHAnsi" w:hAnsiTheme="minorHAnsi" w:cstheme="minorHAnsi"/>
          <w:i/>
          <w:iCs/>
        </w:rPr>
        <w:t>oward</w:t>
      </w:r>
      <w:r>
        <w:rPr>
          <w:rFonts w:asciiTheme="minorHAnsi" w:hAnsiTheme="minorHAnsi" w:cstheme="minorHAnsi"/>
          <w:i/>
          <w:iCs/>
        </w:rPr>
        <w:t xml:space="preserve"> the end of the state fiscal year</w:t>
      </w:r>
      <w:r w:rsidR="00A24734">
        <w:rPr>
          <w:rFonts w:asciiTheme="minorHAnsi" w:hAnsiTheme="minorHAnsi" w:cstheme="minorHAnsi"/>
          <w:i/>
          <w:iCs/>
        </w:rPr>
        <w:t xml:space="preserve"> (May/June)</w:t>
      </w:r>
      <w:r>
        <w:rPr>
          <w:rFonts w:asciiTheme="minorHAnsi" w:hAnsiTheme="minorHAnsi" w:cstheme="minorHAnsi"/>
          <w:i/>
          <w:iCs/>
        </w:rPr>
        <w:t xml:space="preserve">.  </w:t>
      </w:r>
    </w:p>
    <w:p w14:paraId="14561A13" w14:textId="77777777" w:rsidR="003071A5" w:rsidRPr="00EE7995" w:rsidRDefault="003071A5" w:rsidP="00AD644D">
      <w:pPr>
        <w:spacing w:line="276" w:lineRule="auto"/>
        <w:ind w:right="83"/>
        <w:rPr>
          <w:rFonts w:asciiTheme="minorHAnsi" w:hAnsiTheme="minorHAnsi" w:cstheme="minorHAnsi"/>
          <w:b/>
          <w:bCs/>
          <w:sz w:val="22"/>
          <w:szCs w:val="22"/>
        </w:rPr>
      </w:pPr>
    </w:p>
    <w:p w14:paraId="7B05AB9F" w14:textId="62DEB1C1" w:rsidR="00702D1E" w:rsidRPr="00EE7995" w:rsidRDefault="00853682" w:rsidP="00AD644D">
      <w:pPr>
        <w:spacing w:line="276" w:lineRule="auto"/>
        <w:ind w:right="83"/>
        <w:rPr>
          <w:rFonts w:asciiTheme="minorHAnsi" w:hAnsiTheme="minorHAnsi" w:cstheme="minorHAnsi"/>
          <w:b/>
          <w:bCs/>
          <w:sz w:val="22"/>
          <w:szCs w:val="22"/>
        </w:rPr>
      </w:pPr>
      <w:r w:rsidRPr="00EE7995">
        <w:rPr>
          <w:rFonts w:asciiTheme="minorHAnsi" w:hAnsiTheme="minorHAnsi" w:cstheme="minorHAnsi"/>
          <w:b/>
          <w:bCs/>
          <w:sz w:val="22"/>
          <w:szCs w:val="22"/>
        </w:rPr>
        <w:t>Open</w:t>
      </w:r>
      <w:r w:rsidR="00702D1E" w:rsidRPr="00EE7995">
        <w:rPr>
          <w:rFonts w:asciiTheme="minorHAnsi" w:hAnsiTheme="minorHAnsi" w:cstheme="minorHAnsi"/>
          <w:b/>
          <w:bCs/>
          <w:sz w:val="22"/>
          <w:szCs w:val="22"/>
        </w:rPr>
        <w:t xml:space="preserve"> Comment</w:t>
      </w:r>
    </w:p>
    <w:p w14:paraId="1C4B416E" w14:textId="4097670F" w:rsidR="00660F67" w:rsidRPr="00EE7995" w:rsidRDefault="00660F67" w:rsidP="00472FB5">
      <w:pPr>
        <w:pStyle w:val="ListParagraph"/>
        <w:numPr>
          <w:ilvl w:val="0"/>
          <w:numId w:val="31"/>
        </w:numPr>
        <w:spacing w:line="276" w:lineRule="auto"/>
        <w:ind w:right="83"/>
        <w:rPr>
          <w:rFonts w:asciiTheme="minorHAnsi" w:hAnsiTheme="minorHAnsi" w:cstheme="minorHAnsi"/>
        </w:rPr>
      </w:pPr>
      <w:r w:rsidRPr="00EE7995">
        <w:rPr>
          <w:rFonts w:asciiTheme="minorHAnsi" w:hAnsiTheme="minorHAnsi" w:cstheme="minorHAnsi"/>
        </w:rPr>
        <w:t>Volunteer SAR Retirement</w:t>
      </w:r>
    </w:p>
    <w:p w14:paraId="02FEF6C6" w14:textId="04E7EA15" w:rsidR="00660F67" w:rsidRPr="00D03F51" w:rsidRDefault="00D03F51" w:rsidP="00AD644D">
      <w:pPr>
        <w:spacing w:line="276" w:lineRule="auto"/>
        <w:ind w:right="83"/>
        <w:rPr>
          <w:rFonts w:asciiTheme="minorHAnsi" w:hAnsiTheme="minorHAnsi" w:cstheme="minorHAnsi"/>
          <w:i/>
          <w:iCs/>
          <w:sz w:val="22"/>
          <w:szCs w:val="22"/>
        </w:rPr>
      </w:pPr>
      <w:r>
        <w:rPr>
          <w:rFonts w:asciiTheme="minorHAnsi" w:hAnsiTheme="minorHAnsi" w:cstheme="minorHAnsi"/>
          <w:sz w:val="22"/>
          <w:szCs w:val="22"/>
        </w:rPr>
        <w:tab/>
      </w:r>
      <w:r>
        <w:rPr>
          <w:rFonts w:asciiTheme="minorHAnsi" w:hAnsiTheme="minorHAnsi" w:cstheme="minorHAnsi"/>
          <w:i/>
          <w:iCs/>
          <w:sz w:val="22"/>
          <w:szCs w:val="22"/>
        </w:rPr>
        <w:t xml:space="preserve">Added notes regarding this discussion under legislative issues. </w:t>
      </w:r>
    </w:p>
    <w:p w14:paraId="4270DC71" w14:textId="77777777" w:rsidR="00660F67" w:rsidRPr="00EE7995" w:rsidRDefault="00660F67" w:rsidP="00AD644D">
      <w:pPr>
        <w:spacing w:line="276" w:lineRule="auto"/>
        <w:ind w:right="83"/>
        <w:rPr>
          <w:rFonts w:asciiTheme="minorHAnsi" w:hAnsiTheme="minorHAnsi" w:cstheme="minorHAnsi"/>
          <w:b/>
          <w:bCs/>
          <w:sz w:val="22"/>
          <w:szCs w:val="22"/>
        </w:rPr>
      </w:pPr>
    </w:p>
    <w:p w14:paraId="7159DFA2" w14:textId="08BD304D" w:rsidR="00912F73" w:rsidRPr="00EE7995" w:rsidRDefault="00912F73" w:rsidP="00912F73">
      <w:pPr>
        <w:spacing w:line="276" w:lineRule="auto"/>
        <w:ind w:right="83"/>
        <w:rPr>
          <w:rFonts w:asciiTheme="minorHAnsi" w:hAnsiTheme="minorHAnsi" w:cstheme="minorHAnsi"/>
          <w:b/>
          <w:bCs/>
          <w:sz w:val="22"/>
          <w:szCs w:val="22"/>
        </w:rPr>
      </w:pPr>
      <w:r w:rsidRPr="00EE7995">
        <w:rPr>
          <w:rFonts w:asciiTheme="minorHAnsi" w:hAnsiTheme="minorHAnsi" w:cstheme="minorHAnsi"/>
          <w:b/>
          <w:bCs/>
          <w:sz w:val="22"/>
          <w:szCs w:val="22"/>
        </w:rPr>
        <w:t xml:space="preserve">Next Meeting </w:t>
      </w:r>
    </w:p>
    <w:p w14:paraId="25C204C9" w14:textId="1067A2C5" w:rsidR="00912F73" w:rsidRDefault="00D03F51" w:rsidP="00AD644D">
      <w:pPr>
        <w:pStyle w:val="ListParagraph"/>
        <w:numPr>
          <w:ilvl w:val="0"/>
          <w:numId w:val="28"/>
        </w:numPr>
        <w:spacing w:line="276" w:lineRule="auto"/>
        <w:ind w:right="83"/>
        <w:rPr>
          <w:rFonts w:asciiTheme="minorHAnsi" w:hAnsiTheme="minorHAnsi" w:cstheme="minorHAnsi"/>
          <w:bCs/>
        </w:rPr>
      </w:pPr>
      <w:r>
        <w:rPr>
          <w:rFonts w:asciiTheme="minorHAnsi" w:hAnsiTheme="minorHAnsi" w:cstheme="minorHAnsi"/>
          <w:bCs/>
        </w:rPr>
        <w:t xml:space="preserve">Tuesday, </w:t>
      </w:r>
      <w:r w:rsidR="00F10D62" w:rsidRPr="00EE7995">
        <w:rPr>
          <w:rFonts w:asciiTheme="minorHAnsi" w:hAnsiTheme="minorHAnsi" w:cstheme="minorHAnsi"/>
          <w:bCs/>
        </w:rPr>
        <w:t xml:space="preserve">January </w:t>
      </w:r>
      <w:r>
        <w:rPr>
          <w:rFonts w:asciiTheme="minorHAnsi" w:hAnsiTheme="minorHAnsi" w:cstheme="minorHAnsi"/>
          <w:bCs/>
        </w:rPr>
        <w:t xml:space="preserve">10, </w:t>
      </w:r>
      <w:r w:rsidR="00F10D62" w:rsidRPr="00EE7995">
        <w:rPr>
          <w:rFonts w:asciiTheme="minorHAnsi" w:hAnsiTheme="minorHAnsi" w:cstheme="minorHAnsi"/>
          <w:bCs/>
        </w:rPr>
        <w:t>2023</w:t>
      </w:r>
    </w:p>
    <w:p w14:paraId="72DC0D0C" w14:textId="0FEAC35B" w:rsidR="00D03F51" w:rsidRPr="00EE7995" w:rsidRDefault="00D03F51" w:rsidP="00D03F51">
      <w:pPr>
        <w:pStyle w:val="ListParagraph"/>
        <w:spacing w:line="276" w:lineRule="auto"/>
        <w:ind w:left="720" w:right="83" w:firstLine="0"/>
        <w:rPr>
          <w:rFonts w:asciiTheme="minorHAnsi" w:hAnsiTheme="minorHAnsi" w:cstheme="minorHAnsi"/>
          <w:bCs/>
        </w:rPr>
      </w:pPr>
      <w:r>
        <w:rPr>
          <w:rFonts w:asciiTheme="minorHAnsi" w:hAnsiTheme="minorHAnsi" w:cstheme="minorHAnsi"/>
          <w:bCs/>
        </w:rPr>
        <w:t>Location TBD</w:t>
      </w:r>
    </w:p>
    <w:sectPr w:rsidR="00D03F51" w:rsidRPr="00EE7995">
      <w:footerReference w:type="even" r:id="rId15"/>
      <w:footerReference w:type="default" r:id="rId16"/>
      <w:pgSz w:w="12240" w:h="15840"/>
      <w:pgMar w:top="7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AD6F2" w14:textId="77777777" w:rsidR="00647D19" w:rsidRDefault="00647D19" w:rsidP="008B35BA">
      <w:r>
        <w:separator/>
      </w:r>
    </w:p>
  </w:endnote>
  <w:endnote w:type="continuationSeparator" w:id="0">
    <w:p w14:paraId="2D632FD1" w14:textId="77777777" w:rsidR="00647D19" w:rsidRDefault="00647D19" w:rsidP="008B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sto MT Bold Italic">
    <w:altName w:val="Calisto MT"/>
    <w:panose1 w:val="020B0604020202020204"/>
    <w:charset w:val="00"/>
    <w:family w:val="auto"/>
    <w:pitch w:val="default"/>
  </w:font>
  <w:font w:name="Calisto MT">
    <w:panose1 w:val="020406030505050303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9000417"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A89E" w14:textId="77777777" w:rsidR="0096621A" w:rsidRDefault="0096621A" w:rsidP="009662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793687" w14:textId="77777777" w:rsidR="0096621A" w:rsidRDefault="0096621A" w:rsidP="008B35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5E3C" w14:textId="184C2DB9" w:rsidR="0096621A" w:rsidRDefault="0096621A" w:rsidP="009662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3ED5">
      <w:rPr>
        <w:rStyle w:val="PageNumber"/>
        <w:noProof/>
      </w:rPr>
      <w:t>4</w:t>
    </w:r>
    <w:r>
      <w:rPr>
        <w:rStyle w:val="PageNumber"/>
      </w:rPr>
      <w:fldChar w:fldCharType="end"/>
    </w:r>
  </w:p>
  <w:p w14:paraId="33B62F4D" w14:textId="77777777" w:rsidR="0096621A" w:rsidRDefault="0096621A" w:rsidP="008B35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296B" w14:textId="77777777" w:rsidR="00647D19" w:rsidRDefault="00647D19" w:rsidP="008B35BA">
      <w:r>
        <w:separator/>
      </w:r>
    </w:p>
  </w:footnote>
  <w:footnote w:type="continuationSeparator" w:id="0">
    <w:p w14:paraId="4438088D" w14:textId="77777777" w:rsidR="00647D19" w:rsidRDefault="00647D19" w:rsidP="008B3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7D77"/>
    <w:multiLevelType w:val="hybridMultilevel"/>
    <w:tmpl w:val="FE2470FC"/>
    <w:lvl w:ilvl="0" w:tplc="A4DC13B6">
      <w:start w:val="1"/>
      <w:numFmt w:val="bullet"/>
      <w:lvlText w:val="Ø"/>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A1313"/>
    <w:multiLevelType w:val="hybridMultilevel"/>
    <w:tmpl w:val="4134BDC2"/>
    <w:lvl w:ilvl="0" w:tplc="A4DC13B6">
      <w:start w:val="1"/>
      <w:numFmt w:val="bullet"/>
      <w:lvlText w:val="Ø"/>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A049B"/>
    <w:multiLevelType w:val="hybridMultilevel"/>
    <w:tmpl w:val="A420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81D8A"/>
    <w:multiLevelType w:val="hybridMultilevel"/>
    <w:tmpl w:val="DA4A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90037"/>
    <w:multiLevelType w:val="hybridMultilevel"/>
    <w:tmpl w:val="FD02BA7A"/>
    <w:lvl w:ilvl="0" w:tplc="A4DC13B6">
      <w:start w:val="1"/>
      <w:numFmt w:val="bullet"/>
      <w:lvlText w:val="Ø"/>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53CF0"/>
    <w:multiLevelType w:val="hybridMultilevel"/>
    <w:tmpl w:val="1E38B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A1932"/>
    <w:multiLevelType w:val="hybridMultilevel"/>
    <w:tmpl w:val="78AAB132"/>
    <w:lvl w:ilvl="0" w:tplc="60DC6D58">
      <w:numFmt w:val="bullet"/>
      <w:lvlText w:val=""/>
      <w:lvlJc w:val="left"/>
      <w:pPr>
        <w:ind w:left="839" w:hanging="360"/>
      </w:pPr>
      <w:rPr>
        <w:rFonts w:hint="default"/>
        <w:w w:val="103"/>
      </w:rPr>
    </w:lvl>
    <w:lvl w:ilvl="1" w:tplc="33FE016C">
      <w:numFmt w:val="bullet"/>
      <w:lvlText w:val="o"/>
      <w:lvlJc w:val="left"/>
      <w:pPr>
        <w:ind w:left="1559" w:hanging="360"/>
      </w:pPr>
      <w:rPr>
        <w:rFonts w:ascii="Courier New" w:eastAsia="Courier New" w:hAnsi="Courier New" w:cs="Courier New" w:hint="default"/>
        <w:w w:val="103"/>
        <w:sz w:val="19"/>
        <w:szCs w:val="19"/>
      </w:rPr>
    </w:lvl>
    <w:lvl w:ilvl="2" w:tplc="FFAE6176">
      <w:numFmt w:val="bullet"/>
      <w:lvlText w:val="•"/>
      <w:lvlJc w:val="left"/>
      <w:pPr>
        <w:ind w:left="2448" w:hanging="360"/>
      </w:pPr>
      <w:rPr>
        <w:rFonts w:hint="default"/>
      </w:rPr>
    </w:lvl>
    <w:lvl w:ilvl="3" w:tplc="456E1E00">
      <w:numFmt w:val="bullet"/>
      <w:lvlText w:val="•"/>
      <w:lvlJc w:val="left"/>
      <w:pPr>
        <w:ind w:left="3337" w:hanging="360"/>
      </w:pPr>
      <w:rPr>
        <w:rFonts w:hint="default"/>
      </w:rPr>
    </w:lvl>
    <w:lvl w:ilvl="4" w:tplc="57828AEC">
      <w:numFmt w:val="bullet"/>
      <w:lvlText w:val="•"/>
      <w:lvlJc w:val="left"/>
      <w:pPr>
        <w:ind w:left="4226" w:hanging="360"/>
      </w:pPr>
      <w:rPr>
        <w:rFonts w:hint="default"/>
      </w:rPr>
    </w:lvl>
    <w:lvl w:ilvl="5" w:tplc="018216DA">
      <w:numFmt w:val="bullet"/>
      <w:lvlText w:val="•"/>
      <w:lvlJc w:val="left"/>
      <w:pPr>
        <w:ind w:left="5115" w:hanging="360"/>
      </w:pPr>
      <w:rPr>
        <w:rFonts w:hint="default"/>
      </w:rPr>
    </w:lvl>
    <w:lvl w:ilvl="6" w:tplc="0052A130">
      <w:numFmt w:val="bullet"/>
      <w:lvlText w:val="•"/>
      <w:lvlJc w:val="left"/>
      <w:pPr>
        <w:ind w:left="6004" w:hanging="360"/>
      </w:pPr>
      <w:rPr>
        <w:rFonts w:hint="default"/>
      </w:rPr>
    </w:lvl>
    <w:lvl w:ilvl="7" w:tplc="27C88774">
      <w:numFmt w:val="bullet"/>
      <w:lvlText w:val="•"/>
      <w:lvlJc w:val="left"/>
      <w:pPr>
        <w:ind w:left="6893" w:hanging="360"/>
      </w:pPr>
      <w:rPr>
        <w:rFonts w:hint="default"/>
      </w:rPr>
    </w:lvl>
    <w:lvl w:ilvl="8" w:tplc="CE542C78">
      <w:numFmt w:val="bullet"/>
      <w:lvlText w:val="•"/>
      <w:lvlJc w:val="left"/>
      <w:pPr>
        <w:ind w:left="7782" w:hanging="360"/>
      </w:pPr>
      <w:rPr>
        <w:rFonts w:hint="default"/>
      </w:rPr>
    </w:lvl>
  </w:abstractNum>
  <w:abstractNum w:abstractNumId="7" w15:restartNumberingAfterBreak="0">
    <w:nsid w:val="16783254"/>
    <w:multiLevelType w:val="hybridMultilevel"/>
    <w:tmpl w:val="EFB4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26564"/>
    <w:multiLevelType w:val="hybridMultilevel"/>
    <w:tmpl w:val="0D5861B6"/>
    <w:lvl w:ilvl="0" w:tplc="40EAE670">
      <w:start w:val="1"/>
      <w:numFmt w:val="bullet"/>
      <w:lvlText w:val="à"/>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8535462"/>
    <w:multiLevelType w:val="hybridMultilevel"/>
    <w:tmpl w:val="0B702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0723D8"/>
    <w:multiLevelType w:val="hybridMultilevel"/>
    <w:tmpl w:val="7A966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85E2D"/>
    <w:multiLevelType w:val="hybridMultilevel"/>
    <w:tmpl w:val="3CE0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62E83"/>
    <w:multiLevelType w:val="hybridMultilevel"/>
    <w:tmpl w:val="3F74CAAC"/>
    <w:lvl w:ilvl="0" w:tplc="A4DC13B6">
      <w:start w:val="1"/>
      <w:numFmt w:val="bullet"/>
      <w:lvlText w:val="Ø"/>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D3D87"/>
    <w:multiLevelType w:val="hybridMultilevel"/>
    <w:tmpl w:val="246C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C07C9"/>
    <w:multiLevelType w:val="hybridMultilevel"/>
    <w:tmpl w:val="906AA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6486E"/>
    <w:multiLevelType w:val="hybridMultilevel"/>
    <w:tmpl w:val="13807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34176"/>
    <w:multiLevelType w:val="hybridMultilevel"/>
    <w:tmpl w:val="ED86C1C6"/>
    <w:lvl w:ilvl="0" w:tplc="A4DC13B6">
      <w:start w:val="1"/>
      <w:numFmt w:val="bullet"/>
      <w:lvlText w:val="Ø"/>
      <w:lvlJc w:val="left"/>
      <w:pPr>
        <w:ind w:left="720" w:hanging="360"/>
      </w:pPr>
      <w:rPr>
        <w:rFonts w:ascii="Wingdings" w:hAnsi="Wingdings" w:hint="default"/>
      </w:rPr>
    </w:lvl>
    <w:lvl w:ilvl="1" w:tplc="40EAE670">
      <w:start w:val="1"/>
      <w:numFmt w:val="bullet"/>
      <w:lvlText w:val="à"/>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4D1CAC"/>
    <w:multiLevelType w:val="hybridMultilevel"/>
    <w:tmpl w:val="32543780"/>
    <w:lvl w:ilvl="0" w:tplc="F3B6175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731C3"/>
    <w:multiLevelType w:val="hybridMultilevel"/>
    <w:tmpl w:val="902A05B0"/>
    <w:lvl w:ilvl="0" w:tplc="A4DC13B6">
      <w:start w:val="1"/>
      <w:numFmt w:val="bullet"/>
      <w:lvlText w:val="Ø"/>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25CC5"/>
    <w:multiLevelType w:val="hybridMultilevel"/>
    <w:tmpl w:val="7DFC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90C2B"/>
    <w:multiLevelType w:val="hybridMultilevel"/>
    <w:tmpl w:val="FFAAC61A"/>
    <w:lvl w:ilvl="0" w:tplc="40EAE670">
      <w:start w:val="1"/>
      <w:numFmt w:val="bullet"/>
      <w:lvlText w:val="à"/>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692C05"/>
    <w:multiLevelType w:val="hybridMultilevel"/>
    <w:tmpl w:val="0984896C"/>
    <w:lvl w:ilvl="0" w:tplc="A4DC13B6">
      <w:start w:val="1"/>
      <w:numFmt w:val="bullet"/>
      <w:lvlText w:val="Ø"/>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8B713F"/>
    <w:multiLevelType w:val="hybridMultilevel"/>
    <w:tmpl w:val="AE98A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F4A15"/>
    <w:multiLevelType w:val="hybridMultilevel"/>
    <w:tmpl w:val="7B66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9367F5"/>
    <w:multiLevelType w:val="hybridMultilevel"/>
    <w:tmpl w:val="FA729E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20BFA"/>
    <w:multiLevelType w:val="hybridMultilevel"/>
    <w:tmpl w:val="413E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2803B4"/>
    <w:multiLevelType w:val="hybridMultilevel"/>
    <w:tmpl w:val="76562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6745C3"/>
    <w:multiLevelType w:val="hybridMultilevel"/>
    <w:tmpl w:val="6C1019CE"/>
    <w:lvl w:ilvl="0" w:tplc="A4DC13B6">
      <w:start w:val="1"/>
      <w:numFmt w:val="bullet"/>
      <w:lvlText w:val="Ø"/>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FE7233"/>
    <w:multiLevelType w:val="hybridMultilevel"/>
    <w:tmpl w:val="9BFE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364A6"/>
    <w:multiLevelType w:val="hybridMultilevel"/>
    <w:tmpl w:val="FADC5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CE4E14"/>
    <w:multiLevelType w:val="hybridMultilevel"/>
    <w:tmpl w:val="2242C4A8"/>
    <w:lvl w:ilvl="0" w:tplc="A4DC13B6">
      <w:start w:val="1"/>
      <w:numFmt w:val="bullet"/>
      <w:lvlText w:val="Ø"/>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D1195"/>
    <w:multiLevelType w:val="hybridMultilevel"/>
    <w:tmpl w:val="5ED4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634432">
    <w:abstractNumId w:val="6"/>
  </w:num>
  <w:num w:numId="2" w16cid:durableId="154421839">
    <w:abstractNumId w:val="1"/>
  </w:num>
  <w:num w:numId="3" w16cid:durableId="1659263815">
    <w:abstractNumId w:val="25"/>
  </w:num>
  <w:num w:numId="4" w16cid:durableId="2111313775">
    <w:abstractNumId w:val="18"/>
  </w:num>
  <w:num w:numId="5" w16cid:durableId="1540193848">
    <w:abstractNumId w:val="13"/>
  </w:num>
  <w:num w:numId="6" w16cid:durableId="416023649">
    <w:abstractNumId w:val="19"/>
  </w:num>
  <w:num w:numId="7" w16cid:durableId="1706175564">
    <w:abstractNumId w:val="3"/>
  </w:num>
  <w:num w:numId="8" w16cid:durableId="159664687">
    <w:abstractNumId w:val="14"/>
  </w:num>
  <w:num w:numId="9" w16cid:durableId="646319759">
    <w:abstractNumId w:val="31"/>
  </w:num>
  <w:num w:numId="10" w16cid:durableId="108861284">
    <w:abstractNumId w:val="7"/>
  </w:num>
  <w:num w:numId="11" w16cid:durableId="472219065">
    <w:abstractNumId w:val="29"/>
  </w:num>
  <w:num w:numId="12" w16cid:durableId="1561330502">
    <w:abstractNumId w:val="22"/>
  </w:num>
  <w:num w:numId="13" w16cid:durableId="1498493326">
    <w:abstractNumId w:val="9"/>
  </w:num>
  <w:num w:numId="14" w16cid:durableId="1882010444">
    <w:abstractNumId w:val="23"/>
  </w:num>
  <w:num w:numId="15" w16cid:durableId="346759107">
    <w:abstractNumId w:val="11"/>
  </w:num>
  <w:num w:numId="16" w16cid:durableId="1445887222">
    <w:abstractNumId w:val="2"/>
  </w:num>
  <w:num w:numId="17" w16cid:durableId="1171604505">
    <w:abstractNumId w:val="5"/>
  </w:num>
  <w:num w:numId="18" w16cid:durableId="1726679256">
    <w:abstractNumId w:val="26"/>
  </w:num>
  <w:num w:numId="19" w16cid:durableId="1052122461">
    <w:abstractNumId w:val="28"/>
  </w:num>
  <w:num w:numId="20" w16cid:durableId="659819357">
    <w:abstractNumId w:val="15"/>
  </w:num>
  <w:num w:numId="21" w16cid:durableId="1423840631">
    <w:abstractNumId w:val="16"/>
  </w:num>
  <w:num w:numId="22" w16cid:durableId="95832374">
    <w:abstractNumId w:val="4"/>
  </w:num>
  <w:num w:numId="23" w16cid:durableId="230238851">
    <w:abstractNumId w:val="12"/>
  </w:num>
  <w:num w:numId="24" w16cid:durableId="285817217">
    <w:abstractNumId w:val="21"/>
  </w:num>
  <w:num w:numId="25" w16cid:durableId="1375960029">
    <w:abstractNumId w:val="27"/>
  </w:num>
  <w:num w:numId="26" w16cid:durableId="1968192762">
    <w:abstractNumId w:val="24"/>
  </w:num>
  <w:num w:numId="27" w16cid:durableId="1553275718">
    <w:abstractNumId w:val="30"/>
  </w:num>
  <w:num w:numId="28" w16cid:durableId="1454057265">
    <w:abstractNumId w:val="10"/>
  </w:num>
  <w:num w:numId="29" w16cid:durableId="970480851">
    <w:abstractNumId w:val="20"/>
  </w:num>
  <w:num w:numId="30" w16cid:durableId="927036155">
    <w:abstractNumId w:val="8"/>
  </w:num>
  <w:num w:numId="31" w16cid:durableId="1633440533">
    <w:abstractNumId w:val="0"/>
  </w:num>
  <w:num w:numId="32" w16cid:durableId="13927285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138"/>
    <w:rsid w:val="00012B53"/>
    <w:rsid w:val="00026024"/>
    <w:rsid w:val="00046A6B"/>
    <w:rsid w:val="0008514D"/>
    <w:rsid w:val="000A1912"/>
    <w:rsid w:val="000A2D27"/>
    <w:rsid w:val="000C18AD"/>
    <w:rsid w:val="000C3FEA"/>
    <w:rsid w:val="000D2BDE"/>
    <w:rsid w:val="000D63D2"/>
    <w:rsid w:val="00135E92"/>
    <w:rsid w:val="00152989"/>
    <w:rsid w:val="0015336F"/>
    <w:rsid w:val="0015502B"/>
    <w:rsid w:val="00171235"/>
    <w:rsid w:val="00171B57"/>
    <w:rsid w:val="001723FB"/>
    <w:rsid w:val="001C320B"/>
    <w:rsid w:val="001E119E"/>
    <w:rsid w:val="001E15B7"/>
    <w:rsid w:val="00204853"/>
    <w:rsid w:val="00204CA3"/>
    <w:rsid w:val="0020669D"/>
    <w:rsid w:val="00230139"/>
    <w:rsid w:val="002406D8"/>
    <w:rsid w:val="002409F7"/>
    <w:rsid w:val="00245B7D"/>
    <w:rsid w:val="00247B20"/>
    <w:rsid w:val="00263EE3"/>
    <w:rsid w:val="00264905"/>
    <w:rsid w:val="00274706"/>
    <w:rsid w:val="002758EF"/>
    <w:rsid w:val="00283F24"/>
    <w:rsid w:val="002A6322"/>
    <w:rsid w:val="002C4D8B"/>
    <w:rsid w:val="002E377B"/>
    <w:rsid w:val="002E43C8"/>
    <w:rsid w:val="002E6AC6"/>
    <w:rsid w:val="002E7900"/>
    <w:rsid w:val="002F1B75"/>
    <w:rsid w:val="00302228"/>
    <w:rsid w:val="003071A5"/>
    <w:rsid w:val="00312414"/>
    <w:rsid w:val="0033756E"/>
    <w:rsid w:val="003424D8"/>
    <w:rsid w:val="00380BAC"/>
    <w:rsid w:val="003933F9"/>
    <w:rsid w:val="00396A7B"/>
    <w:rsid w:val="004017C7"/>
    <w:rsid w:val="00403ED5"/>
    <w:rsid w:val="00406CB7"/>
    <w:rsid w:val="004226F9"/>
    <w:rsid w:val="00454B18"/>
    <w:rsid w:val="00472FB5"/>
    <w:rsid w:val="00475640"/>
    <w:rsid w:val="00475AD0"/>
    <w:rsid w:val="004916D8"/>
    <w:rsid w:val="00496103"/>
    <w:rsid w:val="004A42F1"/>
    <w:rsid w:val="004A7A65"/>
    <w:rsid w:val="004C4763"/>
    <w:rsid w:val="004C69AE"/>
    <w:rsid w:val="00515381"/>
    <w:rsid w:val="005305B3"/>
    <w:rsid w:val="00530838"/>
    <w:rsid w:val="00540C34"/>
    <w:rsid w:val="00566E5C"/>
    <w:rsid w:val="00576C63"/>
    <w:rsid w:val="005A0830"/>
    <w:rsid w:val="005C4D39"/>
    <w:rsid w:val="005E52AC"/>
    <w:rsid w:val="005E6E72"/>
    <w:rsid w:val="005E753E"/>
    <w:rsid w:val="00616EAD"/>
    <w:rsid w:val="00627DF6"/>
    <w:rsid w:val="00646D1E"/>
    <w:rsid w:val="00647D19"/>
    <w:rsid w:val="00660F67"/>
    <w:rsid w:val="00673E4B"/>
    <w:rsid w:val="006803A3"/>
    <w:rsid w:val="006A6554"/>
    <w:rsid w:val="006B3C1D"/>
    <w:rsid w:val="006B7675"/>
    <w:rsid w:val="006C4AA0"/>
    <w:rsid w:val="006C5A5D"/>
    <w:rsid w:val="00702D1E"/>
    <w:rsid w:val="00712773"/>
    <w:rsid w:val="00721D64"/>
    <w:rsid w:val="00732550"/>
    <w:rsid w:val="00737A07"/>
    <w:rsid w:val="007400CE"/>
    <w:rsid w:val="00742E98"/>
    <w:rsid w:val="00751B0B"/>
    <w:rsid w:val="00775D1E"/>
    <w:rsid w:val="00780F86"/>
    <w:rsid w:val="007B2138"/>
    <w:rsid w:val="007B583B"/>
    <w:rsid w:val="007B78D5"/>
    <w:rsid w:val="007C2D65"/>
    <w:rsid w:val="007D7EAD"/>
    <w:rsid w:val="007F47EE"/>
    <w:rsid w:val="00800E26"/>
    <w:rsid w:val="00816E57"/>
    <w:rsid w:val="0083684F"/>
    <w:rsid w:val="00836D60"/>
    <w:rsid w:val="00853682"/>
    <w:rsid w:val="0088411B"/>
    <w:rsid w:val="008A4376"/>
    <w:rsid w:val="008A758B"/>
    <w:rsid w:val="008B35BA"/>
    <w:rsid w:val="008B7355"/>
    <w:rsid w:val="008C28FA"/>
    <w:rsid w:val="008D4090"/>
    <w:rsid w:val="008E6E96"/>
    <w:rsid w:val="008F124D"/>
    <w:rsid w:val="008F6738"/>
    <w:rsid w:val="00912F73"/>
    <w:rsid w:val="00917B88"/>
    <w:rsid w:val="0096198B"/>
    <w:rsid w:val="00961EFE"/>
    <w:rsid w:val="00962D11"/>
    <w:rsid w:val="0096621A"/>
    <w:rsid w:val="009C1CF0"/>
    <w:rsid w:val="009F46E5"/>
    <w:rsid w:val="009F5121"/>
    <w:rsid w:val="00A24734"/>
    <w:rsid w:val="00A36C36"/>
    <w:rsid w:val="00A444C2"/>
    <w:rsid w:val="00A50096"/>
    <w:rsid w:val="00A51873"/>
    <w:rsid w:val="00AA5DAE"/>
    <w:rsid w:val="00AA5FE2"/>
    <w:rsid w:val="00AD644D"/>
    <w:rsid w:val="00AE5B08"/>
    <w:rsid w:val="00B166B0"/>
    <w:rsid w:val="00B43F2E"/>
    <w:rsid w:val="00B574C9"/>
    <w:rsid w:val="00B67F96"/>
    <w:rsid w:val="00B721C0"/>
    <w:rsid w:val="00B7617C"/>
    <w:rsid w:val="00B7668D"/>
    <w:rsid w:val="00B900AB"/>
    <w:rsid w:val="00B90D08"/>
    <w:rsid w:val="00B93396"/>
    <w:rsid w:val="00BB3A65"/>
    <w:rsid w:val="00BC3610"/>
    <w:rsid w:val="00BE6DFC"/>
    <w:rsid w:val="00C03232"/>
    <w:rsid w:val="00C03A59"/>
    <w:rsid w:val="00C04B51"/>
    <w:rsid w:val="00C058DB"/>
    <w:rsid w:val="00C06EA0"/>
    <w:rsid w:val="00C41AE0"/>
    <w:rsid w:val="00C53D6B"/>
    <w:rsid w:val="00C70EEB"/>
    <w:rsid w:val="00C84EF9"/>
    <w:rsid w:val="00CB0D23"/>
    <w:rsid w:val="00CB6309"/>
    <w:rsid w:val="00CE15D4"/>
    <w:rsid w:val="00CE27AC"/>
    <w:rsid w:val="00CE4235"/>
    <w:rsid w:val="00D011FE"/>
    <w:rsid w:val="00D03F51"/>
    <w:rsid w:val="00D32CA8"/>
    <w:rsid w:val="00D54F60"/>
    <w:rsid w:val="00D567F6"/>
    <w:rsid w:val="00D67889"/>
    <w:rsid w:val="00D75EEE"/>
    <w:rsid w:val="00D93D9C"/>
    <w:rsid w:val="00D97434"/>
    <w:rsid w:val="00DD00FB"/>
    <w:rsid w:val="00DE595D"/>
    <w:rsid w:val="00E22F37"/>
    <w:rsid w:val="00E308FE"/>
    <w:rsid w:val="00E50D29"/>
    <w:rsid w:val="00E52F2F"/>
    <w:rsid w:val="00E5454D"/>
    <w:rsid w:val="00E67B82"/>
    <w:rsid w:val="00E76A1C"/>
    <w:rsid w:val="00E83253"/>
    <w:rsid w:val="00E901FE"/>
    <w:rsid w:val="00EA1CE5"/>
    <w:rsid w:val="00EB2844"/>
    <w:rsid w:val="00EC79EA"/>
    <w:rsid w:val="00ED13F9"/>
    <w:rsid w:val="00EE7995"/>
    <w:rsid w:val="00F10D62"/>
    <w:rsid w:val="00F2146B"/>
    <w:rsid w:val="00F30AD1"/>
    <w:rsid w:val="00F3568A"/>
    <w:rsid w:val="00F773AF"/>
    <w:rsid w:val="00F83990"/>
    <w:rsid w:val="00F8455B"/>
    <w:rsid w:val="00F8739C"/>
    <w:rsid w:val="00FB175B"/>
    <w:rsid w:val="00FD09F4"/>
    <w:rsid w:val="00FD27E8"/>
    <w:rsid w:val="00FD663D"/>
    <w:rsid w:val="00FE33E8"/>
    <w:rsid w:val="00FF1497"/>
    <w:rsid w:val="00FF21F5"/>
    <w:rsid w:val="00FF4214"/>
    <w:rsid w:val="00FF5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93BE2"/>
  <w15:docId w15:val="{99282486-C6D3-0F4B-9FA2-3032BAF5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574C9"/>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1"/>
    <w:qFormat/>
    <w:pPr>
      <w:widowControl w:val="0"/>
      <w:autoSpaceDE w:val="0"/>
      <w:autoSpaceDN w:val="0"/>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ind w:left="839"/>
    </w:pPr>
    <w:rPr>
      <w:rFonts w:ascii="Calibri" w:eastAsia="Calibri" w:hAnsi="Calibri" w:cs="Calibri"/>
      <w:sz w:val="21"/>
      <w:szCs w:val="21"/>
    </w:rPr>
  </w:style>
  <w:style w:type="paragraph" w:styleId="ListParagraph">
    <w:name w:val="List Paragraph"/>
    <w:basedOn w:val="Normal"/>
    <w:uiPriority w:val="1"/>
    <w:qFormat/>
    <w:pPr>
      <w:widowControl w:val="0"/>
      <w:autoSpaceDE w:val="0"/>
      <w:autoSpaceDN w:val="0"/>
      <w:ind w:left="839" w:hanging="361"/>
    </w:pPr>
    <w:rPr>
      <w:rFonts w:ascii="Calibri" w:eastAsia="Calibri" w:hAnsi="Calibri" w:cs="Calibri"/>
      <w:sz w:val="22"/>
      <w:szCs w:val="22"/>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rPr>
  </w:style>
  <w:style w:type="paragraph" w:styleId="Footer">
    <w:name w:val="footer"/>
    <w:basedOn w:val="Normal"/>
    <w:link w:val="FooterChar"/>
    <w:uiPriority w:val="99"/>
    <w:unhideWhenUsed/>
    <w:rsid w:val="008B35BA"/>
    <w:pPr>
      <w:widowControl w:val="0"/>
      <w:tabs>
        <w:tab w:val="center" w:pos="4320"/>
        <w:tab w:val="right" w:pos="8640"/>
      </w:tabs>
      <w:autoSpaceDE w:val="0"/>
      <w:autoSpaceDN w:val="0"/>
    </w:pPr>
    <w:rPr>
      <w:rFonts w:ascii="Calibri" w:eastAsia="Calibri" w:hAnsi="Calibri" w:cs="Calibri"/>
      <w:sz w:val="22"/>
      <w:szCs w:val="22"/>
    </w:rPr>
  </w:style>
  <w:style w:type="character" w:customStyle="1" w:styleId="FooterChar">
    <w:name w:val="Footer Char"/>
    <w:basedOn w:val="DefaultParagraphFont"/>
    <w:link w:val="Footer"/>
    <w:uiPriority w:val="99"/>
    <w:rsid w:val="008B35BA"/>
    <w:rPr>
      <w:rFonts w:ascii="Calibri" w:eastAsia="Calibri" w:hAnsi="Calibri" w:cs="Calibri"/>
    </w:rPr>
  </w:style>
  <w:style w:type="character" w:styleId="PageNumber">
    <w:name w:val="page number"/>
    <w:basedOn w:val="DefaultParagraphFont"/>
    <w:uiPriority w:val="99"/>
    <w:semiHidden/>
    <w:unhideWhenUsed/>
    <w:rsid w:val="008B35BA"/>
  </w:style>
  <w:style w:type="paragraph" w:styleId="Header">
    <w:name w:val="header"/>
    <w:basedOn w:val="Normal"/>
    <w:link w:val="HeaderChar"/>
    <w:uiPriority w:val="99"/>
    <w:unhideWhenUsed/>
    <w:rsid w:val="00CE15D4"/>
    <w:pPr>
      <w:widowControl w:val="0"/>
      <w:tabs>
        <w:tab w:val="center" w:pos="4680"/>
        <w:tab w:val="right" w:pos="9360"/>
      </w:tabs>
      <w:autoSpaceDE w:val="0"/>
      <w:autoSpaceDN w:val="0"/>
    </w:pPr>
    <w:rPr>
      <w:rFonts w:ascii="Calibri" w:eastAsia="Calibri" w:hAnsi="Calibri" w:cs="Calibri"/>
      <w:sz w:val="22"/>
      <w:szCs w:val="22"/>
    </w:rPr>
  </w:style>
  <w:style w:type="character" w:customStyle="1" w:styleId="HeaderChar">
    <w:name w:val="Header Char"/>
    <w:basedOn w:val="DefaultParagraphFont"/>
    <w:link w:val="Header"/>
    <w:uiPriority w:val="99"/>
    <w:rsid w:val="00CE15D4"/>
    <w:rPr>
      <w:rFonts w:ascii="Calibri" w:eastAsia="Calibri" w:hAnsi="Calibri" w:cs="Calibri"/>
    </w:rPr>
  </w:style>
  <w:style w:type="character" w:styleId="Hyperlink">
    <w:name w:val="Hyperlink"/>
    <w:basedOn w:val="DefaultParagraphFont"/>
    <w:uiPriority w:val="99"/>
    <w:unhideWhenUsed/>
    <w:rsid w:val="00C41AE0"/>
    <w:rPr>
      <w:color w:val="0000FF" w:themeColor="hyperlink"/>
      <w:u w:val="single"/>
    </w:rPr>
  </w:style>
  <w:style w:type="character" w:customStyle="1" w:styleId="UnresolvedMention1">
    <w:name w:val="Unresolved Mention1"/>
    <w:basedOn w:val="DefaultParagraphFont"/>
    <w:uiPriority w:val="99"/>
    <w:semiHidden/>
    <w:unhideWhenUsed/>
    <w:rsid w:val="00702D1E"/>
    <w:rPr>
      <w:color w:val="605E5C"/>
      <w:shd w:val="clear" w:color="auto" w:fill="E1DFDD"/>
    </w:rPr>
  </w:style>
  <w:style w:type="character" w:customStyle="1" w:styleId="UnresolvedMention2">
    <w:name w:val="Unresolved Mention2"/>
    <w:basedOn w:val="DefaultParagraphFont"/>
    <w:uiPriority w:val="99"/>
    <w:semiHidden/>
    <w:unhideWhenUsed/>
    <w:rsid w:val="00BC3610"/>
    <w:rPr>
      <w:color w:val="605E5C"/>
      <w:shd w:val="clear" w:color="auto" w:fill="E1DFDD"/>
    </w:rPr>
  </w:style>
  <w:style w:type="character" w:customStyle="1" w:styleId="apple-converted-space">
    <w:name w:val="apple-converted-space"/>
    <w:basedOn w:val="DefaultParagraphFont"/>
    <w:rsid w:val="007D7EAD"/>
  </w:style>
  <w:style w:type="character" w:customStyle="1" w:styleId="UnresolvedMention3">
    <w:name w:val="Unresolved Mention3"/>
    <w:basedOn w:val="DefaultParagraphFont"/>
    <w:uiPriority w:val="99"/>
    <w:semiHidden/>
    <w:unhideWhenUsed/>
    <w:rsid w:val="00AA5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892">
      <w:bodyDiv w:val="1"/>
      <w:marLeft w:val="0"/>
      <w:marRight w:val="0"/>
      <w:marTop w:val="0"/>
      <w:marBottom w:val="0"/>
      <w:divBdr>
        <w:top w:val="none" w:sz="0" w:space="0" w:color="auto"/>
        <w:left w:val="none" w:sz="0" w:space="0" w:color="auto"/>
        <w:bottom w:val="none" w:sz="0" w:space="0" w:color="auto"/>
        <w:right w:val="none" w:sz="0" w:space="0" w:color="auto"/>
      </w:divBdr>
    </w:div>
    <w:div w:id="130946044">
      <w:bodyDiv w:val="1"/>
      <w:marLeft w:val="0"/>
      <w:marRight w:val="0"/>
      <w:marTop w:val="0"/>
      <w:marBottom w:val="0"/>
      <w:divBdr>
        <w:top w:val="none" w:sz="0" w:space="0" w:color="auto"/>
        <w:left w:val="none" w:sz="0" w:space="0" w:color="auto"/>
        <w:bottom w:val="none" w:sz="0" w:space="0" w:color="auto"/>
        <w:right w:val="none" w:sz="0" w:space="0" w:color="auto"/>
      </w:divBdr>
    </w:div>
    <w:div w:id="220870710">
      <w:bodyDiv w:val="1"/>
      <w:marLeft w:val="0"/>
      <w:marRight w:val="0"/>
      <w:marTop w:val="0"/>
      <w:marBottom w:val="0"/>
      <w:divBdr>
        <w:top w:val="none" w:sz="0" w:space="0" w:color="auto"/>
        <w:left w:val="none" w:sz="0" w:space="0" w:color="auto"/>
        <w:bottom w:val="none" w:sz="0" w:space="0" w:color="auto"/>
        <w:right w:val="none" w:sz="0" w:space="0" w:color="auto"/>
      </w:divBdr>
    </w:div>
    <w:div w:id="328486712">
      <w:bodyDiv w:val="1"/>
      <w:marLeft w:val="0"/>
      <w:marRight w:val="0"/>
      <w:marTop w:val="0"/>
      <w:marBottom w:val="0"/>
      <w:divBdr>
        <w:top w:val="none" w:sz="0" w:space="0" w:color="auto"/>
        <w:left w:val="none" w:sz="0" w:space="0" w:color="auto"/>
        <w:bottom w:val="none" w:sz="0" w:space="0" w:color="auto"/>
        <w:right w:val="none" w:sz="0" w:space="0" w:color="auto"/>
      </w:divBdr>
    </w:div>
    <w:div w:id="333799570">
      <w:bodyDiv w:val="1"/>
      <w:marLeft w:val="0"/>
      <w:marRight w:val="0"/>
      <w:marTop w:val="0"/>
      <w:marBottom w:val="0"/>
      <w:divBdr>
        <w:top w:val="none" w:sz="0" w:space="0" w:color="auto"/>
        <w:left w:val="none" w:sz="0" w:space="0" w:color="auto"/>
        <w:bottom w:val="none" w:sz="0" w:space="0" w:color="auto"/>
        <w:right w:val="none" w:sz="0" w:space="0" w:color="auto"/>
      </w:divBdr>
    </w:div>
    <w:div w:id="633292127">
      <w:bodyDiv w:val="1"/>
      <w:marLeft w:val="0"/>
      <w:marRight w:val="0"/>
      <w:marTop w:val="0"/>
      <w:marBottom w:val="0"/>
      <w:divBdr>
        <w:top w:val="none" w:sz="0" w:space="0" w:color="auto"/>
        <w:left w:val="none" w:sz="0" w:space="0" w:color="auto"/>
        <w:bottom w:val="none" w:sz="0" w:space="0" w:color="auto"/>
        <w:right w:val="none" w:sz="0" w:space="0" w:color="auto"/>
      </w:divBdr>
    </w:div>
    <w:div w:id="639043162">
      <w:bodyDiv w:val="1"/>
      <w:marLeft w:val="0"/>
      <w:marRight w:val="0"/>
      <w:marTop w:val="0"/>
      <w:marBottom w:val="0"/>
      <w:divBdr>
        <w:top w:val="none" w:sz="0" w:space="0" w:color="auto"/>
        <w:left w:val="none" w:sz="0" w:space="0" w:color="auto"/>
        <w:bottom w:val="none" w:sz="0" w:space="0" w:color="auto"/>
        <w:right w:val="none" w:sz="0" w:space="0" w:color="auto"/>
      </w:divBdr>
    </w:div>
    <w:div w:id="880748793">
      <w:bodyDiv w:val="1"/>
      <w:marLeft w:val="0"/>
      <w:marRight w:val="0"/>
      <w:marTop w:val="0"/>
      <w:marBottom w:val="0"/>
      <w:divBdr>
        <w:top w:val="none" w:sz="0" w:space="0" w:color="auto"/>
        <w:left w:val="none" w:sz="0" w:space="0" w:color="auto"/>
        <w:bottom w:val="none" w:sz="0" w:space="0" w:color="auto"/>
        <w:right w:val="none" w:sz="0" w:space="0" w:color="auto"/>
      </w:divBdr>
    </w:div>
    <w:div w:id="907960760">
      <w:bodyDiv w:val="1"/>
      <w:marLeft w:val="0"/>
      <w:marRight w:val="0"/>
      <w:marTop w:val="0"/>
      <w:marBottom w:val="0"/>
      <w:divBdr>
        <w:top w:val="none" w:sz="0" w:space="0" w:color="auto"/>
        <w:left w:val="none" w:sz="0" w:space="0" w:color="auto"/>
        <w:bottom w:val="none" w:sz="0" w:space="0" w:color="auto"/>
        <w:right w:val="none" w:sz="0" w:space="0" w:color="auto"/>
      </w:divBdr>
    </w:div>
    <w:div w:id="1273707148">
      <w:bodyDiv w:val="1"/>
      <w:marLeft w:val="0"/>
      <w:marRight w:val="0"/>
      <w:marTop w:val="0"/>
      <w:marBottom w:val="0"/>
      <w:divBdr>
        <w:top w:val="none" w:sz="0" w:space="0" w:color="auto"/>
        <w:left w:val="none" w:sz="0" w:space="0" w:color="auto"/>
        <w:bottom w:val="none" w:sz="0" w:space="0" w:color="auto"/>
        <w:right w:val="none" w:sz="0" w:space="0" w:color="auto"/>
      </w:divBdr>
    </w:div>
    <w:div w:id="1445730462">
      <w:bodyDiv w:val="1"/>
      <w:marLeft w:val="0"/>
      <w:marRight w:val="0"/>
      <w:marTop w:val="0"/>
      <w:marBottom w:val="0"/>
      <w:divBdr>
        <w:top w:val="none" w:sz="0" w:space="0" w:color="auto"/>
        <w:left w:val="none" w:sz="0" w:space="0" w:color="auto"/>
        <w:bottom w:val="none" w:sz="0" w:space="0" w:color="auto"/>
        <w:right w:val="none" w:sz="0" w:space="0" w:color="auto"/>
      </w:divBdr>
    </w:div>
    <w:div w:id="1593468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spoa.org/" TargetMode="External"/><Relationship Id="rId13" Type="http://schemas.openxmlformats.org/officeDocument/2006/relationships/hyperlink" Target="mailto:ccmpsar17@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cmpsar17@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tsar.org/train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es.mt.gov/Response/" TargetMode="External"/><Relationship Id="rId4" Type="http://schemas.openxmlformats.org/officeDocument/2006/relationships/webSettings" Target="webSettings.xml"/><Relationship Id="rId9" Type="http://schemas.openxmlformats.org/officeDocument/2006/relationships/hyperlink" Target="https://mtsar.org/reimbursement/" TargetMode="External"/><Relationship Id="rId14" Type="http://schemas.openxmlformats.org/officeDocument/2006/relationships/hyperlink" Target="https://mts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Secor, Scott</dc:creator>
  <cp:lastModifiedBy>Smith McGowan</cp:lastModifiedBy>
  <cp:revision>2</cp:revision>
  <cp:lastPrinted>2021-10-12T15:47:00Z</cp:lastPrinted>
  <dcterms:created xsi:type="dcterms:W3CDTF">2022-10-24T19:19:00Z</dcterms:created>
  <dcterms:modified xsi:type="dcterms:W3CDTF">2022-10-24T19:19:00Z</dcterms:modified>
</cp:coreProperties>
</file>