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B6028" w14:textId="582B0FE8" w:rsidR="007B2138" w:rsidRDefault="007F47EE">
      <w:pPr>
        <w:pStyle w:val="BodyText"/>
        <w:ind w:left="0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8C11D44" wp14:editId="070E10C0">
            <wp:simplePos x="0" y="0"/>
            <wp:positionH relativeFrom="page">
              <wp:posOffset>920750</wp:posOffset>
            </wp:positionH>
            <wp:positionV relativeFrom="paragraph">
              <wp:posOffset>114300</wp:posOffset>
            </wp:positionV>
            <wp:extent cx="939165" cy="977265"/>
            <wp:effectExtent l="0" t="0" r="63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9165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14BFCA" w14:textId="63914C5A" w:rsidR="007B2138" w:rsidRDefault="007B2138">
      <w:pPr>
        <w:pStyle w:val="BodyText"/>
        <w:spacing w:before="1"/>
        <w:ind w:left="0"/>
        <w:rPr>
          <w:rFonts w:ascii="Times New Roman"/>
          <w:sz w:val="18"/>
        </w:rPr>
      </w:pPr>
    </w:p>
    <w:p w14:paraId="300E7962" w14:textId="67B7128B" w:rsidR="007B2138" w:rsidRDefault="00F2146B">
      <w:pPr>
        <w:spacing w:before="107"/>
        <w:ind w:left="2196" w:right="349"/>
        <w:jc w:val="center"/>
        <w:rPr>
          <w:rFonts w:ascii="Calisto MT Bold Italic"/>
          <w:b/>
          <w:i/>
          <w:sz w:val="31"/>
        </w:rPr>
      </w:pPr>
      <w:r>
        <w:rPr>
          <w:rFonts w:ascii="Calisto MT Bold Italic"/>
          <w:b/>
          <w:i/>
          <w:color w:val="000090"/>
          <w:sz w:val="31"/>
        </w:rPr>
        <w:t>Montana Sheriffs &amp; Peace Officers</w:t>
      </w:r>
      <w:r>
        <w:rPr>
          <w:rFonts w:ascii="Calisto MT Bold Italic"/>
          <w:b/>
          <w:i/>
          <w:color w:val="000090"/>
          <w:spacing w:val="54"/>
          <w:sz w:val="31"/>
        </w:rPr>
        <w:t xml:space="preserve"> </w:t>
      </w:r>
      <w:r>
        <w:rPr>
          <w:rFonts w:ascii="Calisto MT Bold Italic"/>
          <w:b/>
          <w:i/>
          <w:color w:val="000090"/>
          <w:sz w:val="31"/>
        </w:rPr>
        <w:t>Association</w:t>
      </w:r>
    </w:p>
    <w:p w14:paraId="365365A4" w14:textId="76E33830" w:rsidR="007B2138" w:rsidRDefault="00F2146B">
      <w:pPr>
        <w:spacing w:before="12"/>
        <w:ind w:left="2197" w:right="349"/>
        <w:jc w:val="center"/>
        <w:rPr>
          <w:rFonts w:ascii="Calisto MT" w:hAnsi="Calisto MT"/>
        </w:rPr>
      </w:pPr>
      <w:r>
        <w:rPr>
          <w:rFonts w:ascii="Calisto MT" w:hAnsi="Calisto MT"/>
          <w:color w:val="000090"/>
        </w:rPr>
        <w:t>PO Box 794 • Hel</w:t>
      </w:r>
      <w:r w:rsidR="00712773">
        <w:rPr>
          <w:rFonts w:ascii="Calisto MT" w:hAnsi="Calisto MT"/>
          <w:color w:val="000090"/>
        </w:rPr>
        <w:t>ena, MT 59624 • (406) 443-5669</w:t>
      </w:r>
      <w:r>
        <w:rPr>
          <w:rFonts w:ascii="Calisto MT" w:hAnsi="Calisto MT"/>
          <w:color w:val="000090"/>
        </w:rPr>
        <w:t xml:space="preserve"> </w:t>
      </w:r>
      <w:r w:rsidR="007F47EE">
        <w:rPr>
          <w:rFonts w:ascii="Calisto MT" w:hAnsi="Calisto MT"/>
          <w:color w:val="000090"/>
        </w:rPr>
        <w:t xml:space="preserve">• </w:t>
      </w:r>
      <w:hyperlink r:id="rId8">
        <w:r>
          <w:rPr>
            <w:rFonts w:ascii="Calisto MT" w:hAnsi="Calisto MT"/>
            <w:color w:val="000090"/>
          </w:rPr>
          <w:t>www.mspoa.org</w:t>
        </w:r>
      </w:hyperlink>
    </w:p>
    <w:p w14:paraId="386F1188" w14:textId="77777777" w:rsidR="007B2138" w:rsidRDefault="007B2138">
      <w:pPr>
        <w:pStyle w:val="BodyText"/>
        <w:ind w:left="0"/>
        <w:rPr>
          <w:rFonts w:ascii="Calisto MT"/>
          <w:sz w:val="20"/>
        </w:rPr>
      </w:pPr>
    </w:p>
    <w:p w14:paraId="180056CA" w14:textId="77777777" w:rsidR="007B2138" w:rsidRDefault="007B2138">
      <w:pPr>
        <w:pStyle w:val="BodyText"/>
        <w:ind w:left="0"/>
        <w:rPr>
          <w:rFonts w:ascii="Calisto MT"/>
          <w:sz w:val="20"/>
        </w:rPr>
      </w:pPr>
    </w:p>
    <w:p w14:paraId="600E48B1" w14:textId="77777777" w:rsidR="007B2138" w:rsidRDefault="007B2138" w:rsidP="00F2146B">
      <w:pPr>
        <w:pStyle w:val="BodyText"/>
        <w:ind w:left="90"/>
        <w:rPr>
          <w:rFonts w:ascii="Calisto MT"/>
          <w:sz w:val="23"/>
        </w:rPr>
      </w:pPr>
    </w:p>
    <w:p w14:paraId="1261E162" w14:textId="336B4FFE" w:rsidR="00CE15D4" w:rsidRPr="00E5454D" w:rsidRDefault="000A1912" w:rsidP="007F47EE">
      <w:pPr>
        <w:spacing w:line="276" w:lineRule="auto"/>
        <w:ind w:right="83"/>
        <w:rPr>
          <w:rFonts w:asciiTheme="minorHAnsi" w:hAnsiTheme="minorHAnsi" w:cstheme="minorHAnsi"/>
          <w:b/>
          <w:bCs/>
          <w:sz w:val="32"/>
          <w:szCs w:val="32"/>
        </w:rPr>
      </w:pPr>
      <w:r w:rsidRPr="00E5454D">
        <w:rPr>
          <w:rFonts w:asciiTheme="minorHAnsi" w:hAnsiTheme="minorHAnsi" w:cstheme="minorHAnsi"/>
          <w:b/>
          <w:bCs/>
          <w:sz w:val="32"/>
          <w:szCs w:val="32"/>
        </w:rPr>
        <w:t>Search and Rescue Subcommittee</w:t>
      </w:r>
    </w:p>
    <w:p w14:paraId="7BE719C5" w14:textId="62A6533F" w:rsidR="000A1912" w:rsidRPr="00CC55D8" w:rsidRDefault="00CC55D8" w:rsidP="007F47EE">
      <w:pPr>
        <w:spacing w:line="276" w:lineRule="auto"/>
        <w:ind w:right="83"/>
        <w:rPr>
          <w:rFonts w:asciiTheme="minorHAnsi" w:hAnsiTheme="minorHAnsi" w:cstheme="minorHAnsi"/>
          <w:b/>
          <w:bCs/>
          <w:sz w:val="26"/>
          <w:szCs w:val="26"/>
        </w:rPr>
      </w:pPr>
      <w:r w:rsidRPr="00CC55D8">
        <w:rPr>
          <w:rFonts w:asciiTheme="minorHAnsi" w:hAnsiTheme="minorHAnsi" w:cstheme="minorHAnsi"/>
          <w:b/>
          <w:bCs/>
          <w:sz w:val="26"/>
          <w:szCs w:val="26"/>
        </w:rPr>
        <w:t>Criteria for Mission, Training, and Equipment Reimbursement</w:t>
      </w:r>
    </w:p>
    <w:p w14:paraId="379E547F" w14:textId="77777777" w:rsidR="00E45DF8" w:rsidRDefault="00E45DF8" w:rsidP="007F47EE">
      <w:pPr>
        <w:spacing w:line="276" w:lineRule="auto"/>
        <w:ind w:right="83"/>
        <w:rPr>
          <w:rFonts w:asciiTheme="minorHAnsi" w:hAnsiTheme="minorHAnsi" w:cstheme="minorHAnsi"/>
          <w:i/>
          <w:iCs/>
        </w:rPr>
      </w:pPr>
    </w:p>
    <w:p w14:paraId="49861100" w14:textId="367B6A00" w:rsidR="00642ED2" w:rsidRDefault="00413495" w:rsidP="007F47EE">
      <w:pPr>
        <w:spacing w:line="276" w:lineRule="auto"/>
        <w:ind w:right="83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Reimbursement for </w:t>
      </w:r>
      <w:r w:rsidRPr="00472D5F">
        <w:rPr>
          <w:rFonts w:asciiTheme="minorHAnsi" w:hAnsiTheme="minorHAnsi" w:cstheme="minorHAnsi"/>
          <w:b/>
          <w:bCs/>
          <w:i/>
          <w:iCs/>
        </w:rPr>
        <w:t>mission</w:t>
      </w:r>
      <w:r>
        <w:rPr>
          <w:rFonts w:asciiTheme="minorHAnsi" w:hAnsiTheme="minorHAnsi" w:cstheme="minorHAnsi"/>
          <w:i/>
          <w:iCs/>
        </w:rPr>
        <w:t xml:space="preserve"> and </w:t>
      </w:r>
      <w:r w:rsidRPr="00472D5F">
        <w:rPr>
          <w:rFonts w:asciiTheme="minorHAnsi" w:hAnsiTheme="minorHAnsi" w:cstheme="minorHAnsi"/>
          <w:b/>
          <w:bCs/>
          <w:i/>
          <w:iCs/>
        </w:rPr>
        <w:t>training</w:t>
      </w:r>
      <w:r>
        <w:rPr>
          <w:rFonts w:asciiTheme="minorHAnsi" w:hAnsiTheme="minorHAnsi" w:cstheme="minorHAnsi"/>
          <w:i/>
          <w:iCs/>
        </w:rPr>
        <w:t xml:space="preserve"> </w:t>
      </w:r>
      <w:r w:rsidR="00472D5F">
        <w:rPr>
          <w:rFonts w:asciiTheme="minorHAnsi" w:hAnsiTheme="minorHAnsi" w:cstheme="minorHAnsi"/>
          <w:i/>
          <w:iCs/>
        </w:rPr>
        <w:t xml:space="preserve">expenses </w:t>
      </w:r>
      <w:r>
        <w:rPr>
          <w:rFonts w:asciiTheme="minorHAnsi" w:hAnsiTheme="minorHAnsi" w:cstheme="minorHAnsi"/>
          <w:i/>
          <w:iCs/>
        </w:rPr>
        <w:t>will be given priority</w:t>
      </w:r>
      <w:r w:rsidR="00A10CCA">
        <w:rPr>
          <w:rFonts w:asciiTheme="minorHAnsi" w:hAnsiTheme="minorHAnsi" w:cstheme="minorHAnsi"/>
          <w:i/>
          <w:iCs/>
        </w:rPr>
        <w:t xml:space="preserve">.  </w:t>
      </w:r>
      <w:r w:rsidR="00E84DE0">
        <w:rPr>
          <w:rFonts w:asciiTheme="minorHAnsi" w:hAnsiTheme="minorHAnsi" w:cstheme="minorHAnsi"/>
          <w:i/>
          <w:iCs/>
        </w:rPr>
        <w:t>51% of available funds must be spent on mission reimbursement.</w:t>
      </w:r>
    </w:p>
    <w:p w14:paraId="39E702E6" w14:textId="77777777" w:rsidR="00642ED2" w:rsidRDefault="00642ED2" w:rsidP="007F47EE">
      <w:pPr>
        <w:spacing w:line="276" w:lineRule="auto"/>
        <w:ind w:right="83"/>
        <w:rPr>
          <w:rFonts w:asciiTheme="minorHAnsi" w:hAnsiTheme="minorHAnsi" w:cstheme="minorHAnsi"/>
          <w:i/>
          <w:iCs/>
        </w:rPr>
      </w:pPr>
    </w:p>
    <w:p w14:paraId="3440669A" w14:textId="37470065" w:rsidR="000A1912" w:rsidRDefault="00A10CCA" w:rsidP="007F47EE">
      <w:pPr>
        <w:spacing w:line="276" w:lineRule="auto"/>
        <w:ind w:right="83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Equipment reimbursement requests will be considered and approved at the end of the state fiscal year.</w:t>
      </w:r>
    </w:p>
    <w:p w14:paraId="3C3316C1" w14:textId="4E0E99C4" w:rsidR="00413495" w:rsidRDefault="00413495" w:rsidP="007F47EE">
      <w:pPr>
        <w:spacing w:line="276" w:lineRule="auto"/>
        <w:ind w:right="83"/>
        <w:rPr>
          <w:rFonts w:asciiTheme="minorHAnsi" w:hAnsiTheme="minorHAnsi" w:cstheme="minorHAnsi"/>
          <w:i/>
          <w:iCs/>
        </w:rPr>
      </w:pPr>
    </w:p>
    <w:p w14:paraId="212DD5D6" w14:textId="3C753694" w:rsidR="00642ED2" w:rsidRPr="00642ED2" w:rsidRDefault="00642ED2" w:rsidP="007F47EE">
      <w:pPr>
        <w:spacing w:line="276" w:lineRule="auto"/>
        <w:ind w:right="83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 xml:space="preserve">All Reimbursement Requests are subject to review and approval by the SAR </w:t>
      </w:r>
      <w:r w:rsidR="00472D5F">
        <w:rPr>
          <w:rFonts w:asciiTheme="minorHAnsi" w:hAnsiTheme="minorHAnsi" w:cstheme="minorHAnsi"/>
          <w:b/>
          <w:bCs/>
          <w:i/>
          <w:iCs/>
        </w:rPr>
        <w:t>Subc</w:t>
      </w:r>
      <w:r>
        <w:rPr>
          <w:rFonts w:asciiTheme="minorHAnsi" w:hAnsiTheme="minorHAnsi" w:cstheme="minorHAnsi"/>
          <w:b/>
          <w:bCs/>
          <w:i/>
          <w:iCs/>
        </w:rPr>
        <w:t xml:space="preserve">ommittee. </w:t>
      </w:r>
    </w:p>
    <w:p w14:paraId="1B8EBDA8" w14:textId="77777777" w:rsidR="00642ED2" w:rsidRPr="00413495" w:rsidRDefault="00642ED2" w:rsidP="007F47EE">
      <w:pPr>
        <w:spacing w:line="276" w:lineRule="auto"/>
        <w:ind w:right="83"/>
        <w:rPr>
          <w:rFonts w:asciiTheme="minorHAnsi" w:hAnsiTheme="minorHAnsi" w:cstheme="minorHAnsi"/>
          <w:i/>
          <w:iCs/>
        </w:rPr>
      </w:pPr>
    </w:p>
    <w:p w14:paraId="3208FE56" w14:textId="44A8E5CD" w:rsidR="00C41AE0" w:rsidRPr="00CC55D8" w:rsidRDefault="00C41AE0" w:rsidP="00C41AE0">
      <w:pPr>
        <w:spacing w:line="276" w:lineRule="auto"/>
        <w:ind w:right="83"/>
        <w:rPr>
          <w:rFonts w:asciiTheme="minorHAnsi" w:hAnsiTheme="minorHAnsi" w:cstheme="minorHAnsi"/>
          <w:b/>
          <w:bCs/>
          <w:u w:val="single"/>
        </w:rPr>
      </w:pPr>
      <w:r w:rsidRPr="00CC55D8">
        <w:rPr>
          <w:rFonts w:asciiTheme="minorHAnsi" w:hAnsiTheme="minorHAnsi" w:cstheme="minorHAnsi"/>
          <w:b/>
          <w:bCs/>
          <w:u w:val="single"/>
        </w:rPr>
        <w:t xml:space="preserve">1 – </w:t>
      </w:r>
      <w:r w:rsidR="00CC55D8" w:rsidRPr="00CC55D8">
        <w:rPr>
          <w:rFonts w:asciiTheme="minorHAnsi" w:hAnsiTheme="minorHAnsi" w:cstheme="minorHAnsi"/>
          <w:b/>
          <w:bCs/>
          <w:u w:val="single"/>
        </w:rPr>
        <w:t>Mission</w:t>
      </w:r>
    </w:p>
    <w:p w14:paraId="428A993A" w14:textId="32AB78F8" w:rsidR="00C41AE0" w:rsidRPr="00CC55D8" w:rsidRDefault="00CC55D8" w:rsidP="00C41AE0">
      <w:pPr>
        <w:spacing w:line="276" w:lineRule="auto"/>
        <w:ind w:right="83"/>
        <w:rPr>
          <w:rFonts w:asciiTheme="minorHAnsi" w:hAnsiTheme="minorHAnsi" w:cstheme="minorHAnsi"/>
        </w:rPr>
      </w:pPr>
      <w:r w:rsidRPr="00CC55D8">
        <w:rPr>
          <w:rFonts w:asciiTheme="minorHAnsi" w:hAnsiTheme="minorHAnsi" w:cstheme="minorHAnsi"/>
        </w:rPr>
        <w:t>1.1 – Eligible costs</w:t>
      </w:r>
    </w:p>
    <w:p w14:paraId="4A9A9B31" w14:textId="498EC97B" w:rsidR="00CC55D8" w:rsidRPr="00CC55D8" w:rsidRDefault="00CC55D8" w:rsidP="00CC55D8">
      <w:pPr>
        <w:pStyle w:val="ListParagraph"/>
        <w:numPr>
          <w:ilvl w:val="0"/>
          <w:numId w:val="20"/>
        </w:numPr>
        <w:spacing w:line="241" w:lineRule="exact"/>
        <w:ind w:right="25"/>
        <w:rPr>
          <w:rFonts w:asciiTheme="minorHAnsi" w:hAnsiTheme="minorHAnsi" w:cstheme="minorHAnsi"/>
          <w:sz w:val="24"/>
          <w:szCs w:val="24"/>
        </w:rPr>
      </w:pPr>
      <w:r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Mileage based on</w:t>
      </w:r>
      <w:r w:rsidRPr="00CC55D8">
        <w:rPr>
          <w:rFonts w:asciiTheme="minorHAnsi" w:eastAsia="Arial" w:hAnsiTheme="minorHAnsi" w:cstheme="minorHAnsi"/>
          <w:bCs/>
          <w:color w:val="000000"/>
          <w:spacing w:val="1"/>
          <w:sz w:val="24"/>
          <w:szCs w:val="24"/>
        </w:rPr>
        <w:t xml:space="preserve"> </w:t>
      </w:r>
      <w:r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actual</w:t>
      </w:r>
      <w:r w:rsidRPr="00CC55D8">
        <w:rPr>
          <w:rFonts w:asciiTheme="minorHAnsi" w:eastAsia="Arial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submitted</w:t>
      </w:r>
      <w:r w:rsidRPr="00CC55D8">
        <w:rPr>
          <w:rFonts w:asciiTheme="minorHAnsi" w:eastAsia="Arial" w:hAnsiTheme="minorHAnsi" w:cstheme="minorHAnsi"/>
          <w:bCs/>
          <w:color w:val="000000"/>
          <w:w w:val="98"/>
          <w:sz w:val="24"/>
          <w:szCs w:val="24"/>
        </w:rPr>
        <w:t xml:space="preserve"> </w:t>
      </w:r>
      <w:r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per</w:t>
      </w:r>
      <w:r w:rsidRPr="00CC55D8">
        <w:rPr>
          <w:rFonts w:asciiTheme="minorHAnsi" w:eastAsia="Arial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current</w:t>
      </w:r>
      <w:r w:rsidRPr="00CC55D8">
        <w:rPr>
          <w:rFonts w:asciiTheme="minorHAnsi" w:eastAsia="Arial" w:hAnsiTheme="minorHAnsi" w:cstheme="minorHAnsi"/>
          <w:bCs/>
          <w:color w:val="000000"/>
          <w:w w:val="98"/>
          <w:sz w:val="24"/>
          <w:szCs w:val="24"/>
        </w:rPr>
        <w:t xml:space="preserve"> </w:t>
      </w:r>
      <w:r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state</w:t>
      </w:r>
      <w:r w:rsidRPr="00CC55D8">
        <w:rPr>
          <w:rFonts w:asciiTheme="minorHAnsi" w:eastAsia="Arial" w:hAnsiTheme="minorHAnsi" w:cstheme="minorHAnsi"/>
          <w:bCs/>
          <w:color w:val="000000"/>
          <w:w w:val="98"/>
          <w:sz w:val="24"/>
          <w:szCs w:val="24"/>
        </w:rPr>
        <w:t xml:space="preserve"> </w:t>
      </w:r>
      <w:r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mileage</w:t>
      </w:r>
      <w:r w:rsidRPr="00CC55D8">
        <w:rPr>
          <w:rFonts w:asciiTheme="minorHAnsi" w:eastAsia="Arial" w:hAnsiTheme="minorHAnsi" w:cstheme="minorHAnsi"/>
          <w:bCs/>
          <w:color w:val="000000"/>
          <w:w w:val="97"/>
          <w:sz w:val="24"/>
          <w:szCs w:val="24"/>
        </w:rPr>
        <w:t xml:space="preserve"> </w:t>
      </w:r>
      <w:r w:rsidRPr="00CC55D8">
        <w:rPr>
          <w:rFonts w:asciiTheme="minorHAnsi" w:eastAsia="Arial" w:hAnsiTheme="minorHAnsi" w:cstheme="minorHAnsi"/>
          <w:bCs/>
          <w:color w:val="000000"/>
          <w:spacing w:val="-4"/>
          <w:w w:val="105"/>
          <w:sz w:val="24"/>
          <w:szCs w:val="24"/>
        </w:rPr>
        <w:t>rate:</w:t>
      </w:r>
    </w:p>
    <w:p w14:paraId="28409493" w14:textId="1CB01DF6" w:rsidR="00CC55D8" w:rsidRPr="00CC55D8" w:rsidRDefault="00CC55D8" w:rsidP="00642ED2">
      <w:pPr>
        <w:pStyle w:val="ListParagraph"/>
        <w:spacing w:line="238" w:lineRule="exact"/>
        <w:ind w:left="720" w:right="25" w:firstLine="0"/>
        <w:rPr>
          <w:rFonts w:asciiTheme="minorHAnsi" w:hAnsiTheme="minorHAnsi" w:cstheme="minorHAnsi"/>
          <w:sz w:val="24"/>
          <w:szCs w:val="24"/>
        </w:rPr>
      </w:pPr>
      <w:r w:rsidRPr="00CC55D8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>(</w:t>
      </w:r>
      <w:r w:rsidRPr="00CC55D8">
        <w:rPr>
          <w:rFonts w:asciiTheme="minorHAnsi" w:eastAsia="Arial" w:hAnsiTheme="minorHAnsi" w:cstheme="minorHAnsi"/>
          <w:b/>
          <w:bCs/>
          <w:color w:val="0000FF"/>
          <w:sz w:val="24"/>
          <w:szCs w:val="24"/>
        </w:rPr>
        <w:t>http://www.mtcounties.org/resources-data/travel-reimbursement-rates/</w:t>
      </w:r>
      <w:r w:rsidRPr="00CC55D8">
        <w:rPr>
          <w:rFonts w:asciiTheme="minorHAnsi" w:eastAsia="Arial" w:hAnsiTheme="minorHAnsi" w:cstheme="minorHAnsi"/>
          <w:b/>
          <w:bCs/>
          <w:color w:val="000000"/>
          <w:spacing w:val="1"/>
          <w:sz w:val="24"/>
          <w:szCs w:val="24"/>
        </w:rPr>
        <w:t>)</w:t>
      </w:r>
    </w:p>
    <w:p w14:paraId="509099DA" w14:textId="694BE034" w:rsidR="00CC55D8" w:rsidRPr="00CC55D8" w:rsidRDefault="00CC55D8" w:rsidP="00CC55D8">
      <w:pPr>
        <w:pStyle w:val="ListParagraph"/>
        <w:numPr>
          <w:ilvl w:val="0"/>
          <w:numId w:val="20"/>
        </w:numPr>
        <w:spacing w:line="245" w:lineRule="exact"/>
        <w:ind w:right="25"/>
        <w:rPr>
          <w:rFonts w:asciiTheme="minorHAnsi" w:hAnsiTheme="minorHAnsi" w:cstheme="minorHAnsi"/>
          <w:sz w:val="24"/>
          <w:szCs w:val="24"/>
        </w:rPr>
      </w:pPr>
      <w:r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Reasonable costs</w:t>
      </w:r>
      <w:r w:rsidRPr="00CC55D8">
        <w:rPr>
          <w:rFonts w:asciiTheme="minorHAnsi" w:eastAsia="Arial" w:hAnsiTheme="minorHAnsi" w:cstheme="minorHAnsi"/>
          <w:bCs/>
          <w:color w:val="000000"/>
          <w:spacing w:val="1"/>
          <w:sz w:val="24"/>
          <w:szCs w:val="24"/>
        </w:rPr>
        <w:t xml:space="preserve"> </w:t>
      </w:r>
      <w:r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for food for SAR personnel</w:t>
      </w:r>
    </w:p>
    <w:p w14:paraId="566B20DA" w14:textId="72DB7119" w:rsidR="00CC55D8" w:rsidRPr="00CC55D8" w:rsidRDefault="00CC55D8" w:rsidP="00CC55D8">
      <w:pPr>
        <w:pStyle w:val="ListParagraph"/>
        <w:numPr>
          <w:ilvl w:val="0"/>
          <w:numId w:val="20"/>
        </w:numPr>
        <w:spacing w:line="253" w:lineRule="exact"/>
        <w:ind w:right="25"/>
        <w:rPr>
          <w:rFonts w:asciiTheme="minorHAnsi" w:hAnsiTheme="minorHAnsi" w:cstheme="minorHAnsi"/>
          <w:sz w:val="24"/>
          <w:szCs w:val="24"/>
        </w:rPr>
      </w:pPr>
      <w:r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Damage to</w:t>
      </w:r>
      <w:r w:rsidRPr="00CC55D8">
        <w:rPr>
          <w:rFonts w:asciiTheme="minorHAnsi" w:eastAsia="Arial" w:hAnsiTheme="minorHAnsi" w:cstheme="minorHAnsi"/>
          <w:bCs/>
          <w:color w:val="000000"/>
          <w:spacing w:val="1"/>
          <w:sz w:val="24"/>
          <w:szCs w:val="24"/>
        </w:rPr>
        <w:t xml:space="preserve"> </w:t>
      </w:r>
      <w:r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equipment owned</w:t>
      </w:r>
      <w:r w:rsidRPr="00CC55D8">
        <w:rPr>
          <w:rFonts w:asciiTheme="minorHAnsi" w:eastAsia="Arial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by</w:t>
      </w:r>
      <w:r w:rsidRPr="00CC55D8">
        <w:rPr>
          <w:rFonts w:asciiTheme="minorHAnsi" w:eastAsia="Arial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volunteers as result of being</w:t>
      </w:r>
      <w:r w:rsidRPr="00CC55D8">
        <w:rPr>
          <w:rFonts w:asciiTheme="minorHAnsi" w:eastAsia="Arial" w:hAnsiTheme="minorHAnsi" w:cstheme="minorHAnsi"/>
          <w:bCs/>
          <w:color w:val="000000"/>
          <w:spacing w:val="1"/>
          <w:sz w:val="24"/>
          <w:szCs w:val="24"/>
        </w:rPr>
        <w:t xml:space="preserve"> </w:t>
      </w:r>
      <w:r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used on</w:t>
      </w:r>
      <w:r w:rsidRPr="00CC55D8">
        <w:rPr>
          <w:rFonts w:asciiTheme="minorHAnsi" w:eastAsia="Arial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mission</w:t>
      </w:r>
    </w:p>
    <w:p w14:paraId="66D8312C" w14:textId="0C8BA989" w:rsidR="00CC55D8" w:rsidRPr="00CC55D8" w:rsidRDefault="00CC55D8" w:rsidP="00CC55D8">
      <w:pPr>
        <w:pStyle w:val="ListParagraph"/>
        <w:numPr>
          <w:ilvl w:val="0"/>
          <w:numId w:val="20"/>
        </w:numPr>
        <w:spacing w:line="253" w:lineRule="exact"/>
        <w:ind w:right="25"/>
        <w:rPr>
          <w:rFonts w:asciiTheme="minorHAnsi" w:hAnsiTheme="minorHAnsi" w:cstheme="minorHAnsi"/>
          <w:sz w:val="24"/>
          <w:szCs w:val="24"/>
        </w:rPr>
      </w:pPr>
      <w:r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Rental of specialized equipment</w:t>
      </w:r>
      <w:r w:rsidRPr="00CC55D8">
        <w:rPr>
          <w:rFonts w:asciiTheme="minorHAnsi" w:eastAsia="Arial" w:hAnsiTheme="minorHAnsi" w:cstheme="minorHAnsi"/>
          <w:bCs/>
          <w:color w:val="000000"/>
          <w:w w:val="98"/>
          <w:sz w:val="24"/>
          <w:szCs w:val="24"/>
        </w:rPr>
        <w:t xml:space="preserve"> </w:t>
      </w:r>
      <w:r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directly</w:t>
      </w:r>
      <w:r w:rsidRPr="00CC55D8">
        <w:rPr>
          <w:rFonts w:asciiTheme="minorHAnsi" w:eastAsia="Arial" w:hAnsiTheme="minorHAnsi" w:cstheme="minorHAnsi"/>
          <w:bCs/>
          <w:color w:val="000000"/>
          <w:w w:val="98"/>
          <w:sz w:val="24"/>
          <w:szCs w:val="24"/>
        </w:rPr>
        <w:t xml:space="preserve"> </w:t>
      </w:r>
      <w:r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involved in the mission</w:t>
      </w:r>
    </w:p>
    <w:p w14:paraId="0EE346FE" w14:textId="136D1BE1" w:rsidR="00CC55D8" w:rsidRPr="00CC55D8" w:rsidRDefault="00CC55D8" w:rsidP="00CC55D8">
      <w:pPr>
        <w:pStyle w:val="ListParagraph"/>
        <w:numPr>
          <w:ilvl w:val="0"/>
          <w:numId w:val="20"/>
        </w:numPr>
        <w:spacing w:line="253" w:lineRule="exact"/>
        <w:ind w:right="25"/>
        <w:rPr>
          <w:rFonts w:asciiTheme="minorHAnsi" w:hAnsiTheme="minorHAnsi" w:cstheme="minorHAnsi"/>
          <w:sz w:val="24"/>
          <w:szCs w:val="24"/>
        </w:rPr>
      </w:pPr>
      <w:r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Aircraft,</w:t>
      </w:r>
      <w:r w:rsidRPr="00CC55D8">
        <w:rPr>
          <w:rFonts w:asciiTheme="minorHAnsi" w:eastAsia="Arial" w:hAnsiTheme="minorHAnsi" w:cstheme="minorHAnsi"/>
          <w:bCs/>
          <w:color w:val="000000"/>
          <w:spacing w:val="1"/>
          <w:sz w:val="24"/>
          <w:szCs w:val="24"/>
        </w:rPr>
        <w:t xml:space="preserve"> </w:t>
      </w:r>
      <w:r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only</w:t>
      </w:r>
      <w:r w:rsidRPr="00CC55D8">
        <w:rPr>
          <w:rFonts w:asciiTheme="minorHAnsi" w:eastAsia="Arial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 xml:space="preserve">if other resources available through </w:t>
      </w:r>
      <w:r w:rsidRPr="00CC55D8">
        <w:rPr>
          <w:rFonts w:asciiTheme="minorHAnsi" w:eastAsia="Arial" w:hAnsiTheme="minorHAnsi" w:cstheme="minorHAnsi"/>
          <w:bCs/>
          <w:color w:val="000000"/>
          <w:spacing w:val="-1"/>
          <w:w w:val="101"/>
          <w:sz w:val="24"/>
          <w:szCs w:val="24"/>
        </w:rPr>
        <w:t>government</w:t>
      </w:r>
      <w:r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 xml:space="preserve"> agencies</w:t>
      </w:r>
      <w:r w:rsidRPr="00CC55D8">
        <w:rPr>
          <w:rFonts w:asciiTheme="minorHAnsi" w:eastAsia="Arial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cannot</w:t>
      </w:r>
      <w:r w:rsidRPr="00CC55D8">
        <w:rPr>
          <w:rFonts w:asciiTheme="minorHAnsi" w:eastAsia="Arial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be obtained</w:t>
      </w:r>
    </w:p>
    <w:p w14:paraId="4027483A" w14:textId="4076DA83" w:rsidR="00CC55D8" w:rsidRPr="00CC55D8" w:rsidRDefault="00CC55D8" w:rsidP="00CC55D8">
      <w:pPr>
        <w:pStyle w:val="ListParagraph"/>
        <w:numPr>
          <w:ilvl w:val="0"/>
          <w:numId w:val="20"/>
        </w:numPr>
        <w:spacing w:line="252" w:lineRule="exact"/>
        <w:ind w:right="25"/>
        <w:rPr>
          <w:rFonts w:asciiTheme="minorHAnsi" w:hAnsiTheme="minorHAnsi" w:cstheme="minorHAnsi"/>
          <w:sz w:val="24"/>
          <w:szCs w:val="24"/>
        </w:rPr>
      </w:pPr>
      <w:r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Lodging directly</w:t>
      </w:r>
      <w:r w:rsidRPr="00CC55D8">
        <w:rPr>
          <w:rFonts w:asciiTheme="minorHAnsi" w:eastAsia="Arial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related</w:t>
      </w:r>
      <w:r w:rsidRPr="00CC55D8">
        <w:rPr>
          <w:rFonts w:asciiTheme="minorHAnsi" w:eastAsia="Arial" w:hAnsiTheme="minorHAnsi" w:cstheme="minorHAnsi"/>
          <w:bCs/>
          <w:color w:val="000000"/>
          <w:w w:val="97"/>
          <w:sz w:val="24"/>
          <w:szCs w:val="24"/>
        </w:rPr>
        <w:t xml:space="preserve"> </w:t>
      </w:r>
      <w:r w:rsidRPr="00CC55D8">
        <w:rPr>
          <w:rFonts w:asciiTheme="minorHAnsi" w:eastAsia="Arial" w:hAnsiTheme="minorHAnsi" w:cstheme="minorHAnsi"/>
          <w:bCs/>
          <w:color w:val="000000"/>
          <w:spacing w:val="-2"/>
          <w:w w:val="103"/>
          <w:sz w:val="24"/>
          <w:szCs w:val="24"/>
        </w:rPr>
        <w:t>to</w:t>
      </w:r>
      <w:r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 xml:space="preserve"> the mission</w:t>
      </w:r>
    </w:p>
    <w:p w14:paraId="3E0ABDA0" w14:textId="7C2B3514" w:rsidR="00CC55D8" w:rsidRPr="00CC55D8" w:rsidRDefault="00CC55D8" w:rsidP="00CC55D8">
      <w:pPr>
        <w:pStyle w:val="ListParagraph"/>
        <w:numPr>
          <w:ilvl w:val="0"/>
          <w:numId w:val="20"/>
        </w:numPr>
        <w:spacing w:line="254" w:lineRule="exact"/>
        <w:ind w:right="25"/>
        <w:rPr>
          <w:rFonts w:asciiTheme="minorHAnsi" w:hAnsiTheme="minorHAnsi" w:cstheme="minorHAnsi"/>
          <w:sz w:val="24"/>
          <w:szCs w:val="24"/>
        </w:rPr>
      </w:pPr>
      <w:r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Supplies as needed for</w:t>
      </w:r>
      <w:r w:rsidRPr="00CC55D8">
        <w:rPr>
          <w:rFonts w:asciiTheme="minorHAnsi" w:eastAsia="Arial" w:hAnsiTheme="minorHAnsi" w:cstheme="minorHAnsi"/>
          <w:bCs/>
          <w:color w:val="000000"/>
          <w:w w:val="98"/>
          <w:sz w:val="24"/>
          <w:szCs w:val="24"/>
        </w:rPr>
        <w:t xml:space="preserve"> </w:t>
      </w:r>
      <w:r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the</w:t>
      </w:r>
      <w:r w:rsidRPr="00CC55D8">
        <w:rPr>
          <w:rFonts w:asciiTheme="minorHAnsi" w:eastAsia="Arial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mission,</w:t>
      </w:r>
      <w:r w:rsidRPr="00CC55D8">
        <w:rPr>
          <w:rFonts w:asciiTheme="minorHAnsi" w:eastAsia="Arial" w:hAnsiTheme="minorHAnsi" w:cstheme="minorHAnsi"/>
          <w:bCs/>
          <w:color w:val="000000"/>
          <w:w w:val="98"/>
          <w:sz w:val="24"/>
          <w:szCs w:val="24"/>
        </w:rPr>
        <w:t xml:space="preserve"> </w:t>
      </w:r>
      <w:r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as</w:t>
      </w:r>
      <w:r w:rsidRPr="00CC55D8">
        <w:rPr>
          <w:rFonts w:asciiTheme="minorHAnsi" w:eastAsia="Arial" w:hAnsiTheme="minorHAnsi" w:cstheme="minorHAnsi"/>
          <w:bCs/>
          <w:color w:val="000000"/>
          <w:w w:val="98"/>
          <w:sz w:val="24"/>
          <w:szCs w:val="24"/>
        </w:rPr>
        <w:t xml:space="preserve"> </w:t>
      </w:r>
      <w:r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necessary</w:t>
      </w:r>
      <w:r w:rsidRPr="00CC55D8">
        <w:rPr>
          <w:rFonts w:asciiTheme="minorHAnsi" w:eastAsia="Arial" w:hAnsiTheme="minorHAnsi" w:cstheme="minorHAnsi"/>
          <w:bCs/>
          <w:color w:val="000000"/>
          <w:w w:val="98"/>
          <w:sz w:val="24"/>
          <w:szCs w:val="24"/>
        </w:rPr>
        <w:t xml:space="preserve"> </w:t>
      </w:r>
      <w:r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and</w:t>
      </w:r>
      <w:r w:rsidRPr="00CC55D8">
        <w:rPr>
          <w:rFonts w:asciiTheme="minorHAnsi" w:eastAsia="Arial" w:hAnsiTheme="minorHAnsi" w:cstheme="minorHAnsi"/>
          <w:bCs/>
          <w:color w:val="000000"/>
          <w:w w:val="98"/>
          <w:sz w:val="24"/>
          <w:szCs w:val="24"/>
        </w:rPr>
        <w:t xml:space="preserve"> </w:t>
      </w:r>
      <w:r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reasonable</w:t>
      </w:r>
    </w:p>
    <w:p w14:paraId="3D1973D3" w14:textId="5F12239B" w:rsidR="00CC55D8" w:rsidRPr="00CC55D8" w:rsidRDefault="00CC55D8" w:rsidP="00CC55D8">
      <w:pPr>
        <w:pStyle w:val="ListParagraph"/>
        <w:numPr>
          <w:ilvl w:val="0"/>
          <w:numId w:val="20"/>
        </w:numPr>
        <w:spacing w:line="253" w:lineRule="exact"/>
        <w:ind w:right="25"/>
        <w:rPr>
          <w:rFonts w:asciiTheme="minorHAnsi" w:hAnsiTheme="minorHAnsi" w:cstheme="minorHAnsi"/>
          <w:sz w:val="24"/>
          <w:szCs w:val="24"/>
        </w:rPr>
      </w:pPr>
      <w:r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Legible receipt/invoice</w:t>
      </w:r>
      <w:r w:rsidRPr="00CC55D8">
        <w:rPr>
          <w:rFonts w:asciiTheme="minorHAnsi" w:eastAsia="Arial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must</w:t>
      </w:r>
      <w:r w:rsidRPr="00CC55D8">
        <w:rPr>
          <w:rFonts w:asciiTheme="minorHAnsi" w:eastAsia="Arial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be</w:t>
      </w:r>
      <w:r w:rsidRPr="00CC55D8">
        <w:rPr>
          <w:rFonts w:asciiTheme="minorHAnsi" w:eastAsia="Arial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included</w:t>
      </w:r>
    </w:p>
    <w:p w14:paraId="45B89CE7" w14:textId="77777777" w:rsidR="00AE394C" w:rsidRPr="00AE394C" w:rsidRDefault="00CC55D8" w:rsidP="00CC55D8">
      <w:pPr>
        <w:pStyle w:val="ListParagraph"/>
        <w:numPr>
          <w:ilvl w:val="0"/>
          <w:numId w:val="20"/>
        </w:numPr>
        <w:spacing w:line="357" w:lineRule="exact"/>
        <w:ind w:right="25"/>
        <w:rPr>
          <w:rFonts w:asciiTheme="minorHAnsi" w:eastAsia="Arial" w:hAnsiTheme="minorHAnsi" w:cstheme="minorHAnsi"/>
          <w:b/>
          <w:bCs/>
          <w:color w:val="000000"/>
          <w:w w:val="98"/>
          <w:sz w:val="24"/>
          <w:szCs w:val="24"/>
        </w:rPr>
      </w:pPr>
      <w:r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Body</w:t>
      </w:r>
      <w:r w:rsidRPr="00CC55D8">
        <w:rPr>
          <w:rFonts w:asciiTheme="minorHAnsi" w:eastAsia="Arial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recovery</w:t>
      </w:r>
      <w:r w:rsidRPr="00CC55D8">
        <w:rPr>
          <w:rFonts w:asciiTheme="minorHAnsi" w:eastAsia="Arial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and/or evidence search</w:t>
      </w:r>
      <w:r w:rsidRPr="00CC55D8">
        <w:rPr>
          <w:rFonts w:asciiTheme="minorHAnsi" w:eastAsia="Arial" w:hAnsiTheme="minorHAnsi" w:cstheme="minorHAnsi"/>
          <w:bCs/>
          <w:color w:val="000000"/>
          <w:w w:val="98"/>
          <w:sz w:val="24"/>
          <w:szCs w:val="24"/>
        </w:rPr>
        <w:t xml:space="preserve"> </w:t>
      </w:r>
      <w:r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or</w:t>
      </w:r>
      <w:r w:rsidRPr="00CC55D8">
        <w:rPr>
          <w:rFonts w:asciiTheme="minorHAnsi" w:eastAsia="Arial" w:hAnsiTheme="minorHAnsi" w:cstheme="minorHAnsi"/>
          <w:bCs/>
          <w:color w:val="000000"/>
          <w:w w:val="98"/>
          <w:sz w:val="24"/>
          <w:szCs w:val="24"/>
        </w:rPr>
        <w:t xml:space="preserve"> </w:t>
      </w:r>
      <w:r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any</w:t>
      </w:r>
      <w:r w:rsidRPr="00CC55D8">
        <w:rPr>
          <w:rFonts w:asciiTheme="minorHAnsi" w:eastAsia="Arial" w:hAnsiTheme="minorHAnsi" w:cstheme="minorHAnsi"/>
          <w:bCs/>
          <w:color w:val="000000"/>
          <w:w w:val="98"/>
          <w:sz w:val="24"/>
          <w:szCs w:val="24"/>
        </w:rPr>
        <w:t xml:space="preserve"> </w:t>
      </w:r>
      <w:r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other</w:t>
      </w:r>
      <w:r w:rsidRPr="00CC55D8">
        <w:rPr>
          <w:rFonts w:asciiTheme="minorHAnsi" w:eastAsia="Arial" w:hAnsiTheme="minorHAnsi" w:cstheme="minorHAnsi"/>
          <w:bCs/>
          <w:color w:val="000000"/>
          <w:w w:val="98"/>
          <w:sz w:val="24"/>
          <w:szCs w:val="24"/>
        </w:rPr>
        <w:t xml:space="preserve"> </w:t>
      </w:r>
      <w:r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activity</w:t>
      </w:r>
      <w:r w:rsidRPr="00CC55D8">
        <w:rPr>
          <w:rFonts w:asciiTheme="minorHAnsi" w:eastAsia="Arial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as</w:t>
      </w:r>
      <w:r w:rsidRPr="00CC55D8">
        <w:rPr>
          <w:rFonts w:asciiTheme="minorHAnsi" w:eastAsia="Arial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directed</w:t>
      </w:r>
      <w:r w:rsidRPr="00CC55D8">
        <w:rPr>
          <w:rFonts w:asciiTheme="minorHAnsi" w:eastAsia="Arial" w:hAnsiTheme="minorHAnsi" w:cstheme="minorHAnsi"/>
          <w:bCs/>
          <w:color w:val="000000"/>
          <w:w w:val="97"/>
          <w:sz w:val="24"/>
          <w:szCs w:val="24"/>
        </w:rPr>
        <w:t xml:space="preserve"> </w:t>
      </w:r>
      <w:r w:rsidRPr="00CC55D8">
        <w:rPr>
          <w:rFonts w:asciiTheme="minorHAnsi" w:eastAsia="Arial" w:hAnsiTheme="minorHAnsi" w:cstheme="minorHAnsi"/>
          <w:bCs/>
          <w:color w:val="000000"/>
          <w:spacing w:val="-4"/>
          <w:w w:val="104"/>
          <w:sz w:val="24"/>
          <w:szCs w:val="24"/>
        </w:rPr>
        <w:t>by</w:t>
      </w:r>
      <w:r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 xml:space="preserve"> Sheriff </w:t>
      </w:r>
    </w:p>
    <w:p w14:paraId="1B52952E" w14:textId="35BB429D" w:rsidR="00CC55D8" w:rsidRPr="00432040" w:rsidRDefault="00CC55D8" w:rsidP="00AE394C">
      <w:pPr>
        <w:pStyle w:val="ListParagraph"/>
        <w:spacing w:line="357" w:lineRule="exact"/>
        <w:ind w:left="720" w:right="25" w:firstLine="0"/>
        <w:rPr>
          <w:rFonts w:asciiTheme="minorHAnsi" w:eastAsia="Arial" w:hAnsiTheme="minorHAnsi" w:cstheme="minorHAnsi"/>
          <w:color w:val="000000"/>
          <w:w w:val="98"/>
          <w:sz w:val="24"/>
          <w:szCs w:val="24"/>
        </w:rPr>
      </w:pPr>
      <w:r w:rsidRPr="00432040">
        <w:rPr>
          <w:rFonts w:asciiTheme="minorHAnsi" w:eastAsia="Arial" w:hAnsiTheme="minorHAnsi" w:cstheme="minorHAnsi"/>
          <w:color w:val="000000"/>
          <w:w w:val="101"/>
          <w:sz w:val="24"/>
          <w:szCs w:val="24"/>
        </w:rPr>
        <w:t>(MCA</w:t>
      </w:r>
      <w:r w:rsidRPr="00432040">
        <w:rPr>
          <w:rFonts w:asciiTheme="minorHAnsi" w:eastAsia="Arial" w:hAnsiTheme="minorHAnsi" w:cstheme="minorHAnsi"/>
          <w:color w:val="000000"/>
          <w:w w:val="92"/>
          <w:sz w:val="24"/>
          <w:szCs w:val="24"/>
        </w:rPr>
        <w:t xml:space="preserve"> </w:t>
      </w:r>
      <w:hyperlink r:id="rId9" w:history="1">
        <w:r w:rsidRPr="00432040">
          <w:rPr>
            <w:rStyle w:val="Hyperlink"/>
            <w:rFonts w:asciiTheme="minorHAnsi" w:eastAsia="Arial" w:hAnsiTheme="minorHAnsi" w:cstheme="minorHAnsi"/>
            <w:sz w:val="24"/>
            <w:szCs w:val="24"/>
          </w:rPr>
          <w:t>7-32-235</w:t>
        </w:r>
      </w:hyperlink>
      <w:r w:rsidRPr="00432040">
        <w:rPr>
          <w:rFonts w:asciiTheme="minorHAnsi" w:eastAsia="Arial" w:hAnsiTheme="minorHAnsi" w:cstheme="minorHAnsi"/>
          <w:color w:val="000000"/>
          <w:spacing w:val="1"/>
          <w:sz w:val="24"/>
          <w:szCs w:val="24"/>
        </w:rPr>
        <w:t xml:space="preserve"> </w:t>
      </w:r>
      <w:r w:rsidRPr="00432040">
        <w:rPr>
          <w:rFonts w:asciiTheme="minorHAnsi" w:eastAsia="Arial" w:hAnsiTheme="minorHAnsi" w:cstheme="minorHAnsi"/>
          <w:color w:val="000000"/>
          <w:sz w:val="24"/>
          <w:szCs w:val="24"/>
        </w:rPr>
        <w:t>&amp;</w:t>
      </w:r>
      <w:r w:rsidRPr="00432040">
        <w:rPr>
          <w:rFonts w:asciiTheme="minorHAnsi" w:eastAsia="Arial" w:hAnsiTheme="minorHAnsi" w:cstheme="minorHAnsi"/>
          <w:color w:val="000000"/>
          <w:w w:val="99"/>
          <w:sz w:val="24"/>
          <w:szCs w:val="24"/>
        </w:rPr>
        <w:t xml:space="preserve"> </w:t>
      </w:r>
      <w:hyperlink r:id="rId10" w:history="1">
        <w:r w:rsidRPr="00432040">
          <w:rPr>
            <w:rStyle w:val="Hyperlink"/>
            <w:rFonts w:asciiTheme="minorHAnsi" w:eastAsia="Arial" w:hAnsiTheme="minorHAnsi" w:cstheme="minorHAnsi"/>
            <w:sz w:val="24"/>
            <w:szCs w:val="24"/>
          </w:rPr>
          <w:t>7-32-2121</w:t>
        </w:r>
      </w:hyperlink>
      <w:r w:rsidRPr="00432040">
        <w:rPr>
          <w:rFonts w:asciiTheme="minorHAnsi" w:eastAsia="Arial" w:hAnsiTheme="minorHAnsi" w:cstheme="minorHAnsi"/>
          <w:color w:val="000000"/>
          <w:sz w:val="24"/>
          <w:szCs w:val="24"/>
        </w:rPr>
        <w:t>)</w:t>
      </w:r>
      <w:r w:rsidRPr="00432040">
        <w:rPr>
          <w:rFonts w:asciiTheme="minorHAnsi" w:eastAsia="Arial" w:hAnsiTheme="minorHAnsi" w:cstheme="minorHAnsi"/>
          <w:color w:val="000000"/>
          <w:w w:val="98"/>
          <w:sz w:val="24"/>
          <w:szCs w:val="24"/>
        </w:rPr>
        <w:t xml:space="preserve"> </w:t>
      </w:r>
    </w:p>
    <w:p w14:paraId="5A9C5409" w14:textId="77777777" w:rsidR="00AE394C" w:rsidRPr="00CC55D8" w:rsidRDefault="00AE394C" w:rsidP="00AE394C">
      <w:pPr>
        <w:pStyle w:val="ListParagraph"/>
        <w:spacing w:line="357" w:lineRule="exact"/>
        <w:ind w:left="720" w:right="25" w:firstLine="0"/>
        <w:rPr>
          <w:rFonts w:asciiTheme="minorHAnsi" w:eastAsia="Arial" w:hAnsiTheme="minorHAnsi" w:cstheme="minorHAnsi"/>
          <w:b/>
          <w:bCs/>
          <w:color w:val="000000"/>
          <w:w w:val="98"/>
          <w:sz w:val="24"/>
          <w:szCs w:val="24"/>
        </w:rPr>
      </w:pPr>
    </w:p>
    <w:p w14:paraId="031EAB34" w14:textId="4EE30FDD" w:rsidR="00CC55D8" w:rsidRPr="00CC55D8" w:rsidRDefault="00CC55D8" w:rsidP="00C41AE0">
      <w:pPr>
        <w:spacing w:line="276" w:lineRule="auto"/>
        <w:ind w:right="83"/>
        <w:rPr>
          <w:rFonts w:asciiTheme="minorHAnsi" w:hAnsiTheme="minorHAnsi" w:cstheme="minorHAnsi"/>
        </w:rPr>
      </w:pPr>
      <w:r w:rsidRPr="00CC55D8">
        <w:rPr>
          <w:rFonts w:asciiTheme="minorHAnsi" w:hAnsiTheme="minorHAnsi" w:cstheme="minorHAnsi"/>
        </w:rPr>
        <w:t>1.2 – Ineligible costs</w:t>
      </w:r>
    </w:p>
    <w:p w14:paraId="6F004025" w14:textId="0CF88DDF" w:rsidR="00CC55D8" w:rsidRPr="00CC55D8" w:rsidRDefault="00CC55D8" w:rsidP="00CC55D8">
      <w:pPr>
        <w:pStyle w:val="ListParagraph"/>
        <w:numPr>
          <w:ilvl w:val="0"/>
          <w:numId w:val="19"/>
        </w:numPr>
        <w:spacing w:line="240" w:lineRule="exact"/>
        <w:ind w:right="25"/>
        <w:rPr>
          <w:rFonts w:asciiTheme="minorHAnsi" w:hAnsiTheme="minorHAnsi" w:cstheme="minorHAnsi"/>
          <w:sz w:val="24"/>
          <w:szCs w:val="24"/>
        </w:rPr>
      </w:pPr>
      <w:r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Any costs reimbursed from other than local/county</w:t>
      </w:r>
      <w:r w:rsidRPr="00CC55D8">
        <w:rPr>
          <w:rFonts w:asciiTheme="minorHAnsi" w:eastAsia="Arial" w:hAnsiTheme="minorHAnsi" w:cstheme="minorHAnsi"/>
          <w:bCs/>
          <w:color w:val="000000"/>
          <w:w w:val="98"/>
          <w:sz w:val="24"/>
          <w:szCs w:val="24"/>
        </w:rPr>
        <w:t xml:space="preserve"> </w:t>
      </w:r>
      <w:r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funding</w:t>
      </w:r>
      <w:r w:rsidR="00A10CCA">
        <w:rPr>
          <w:rFonts w:asciiTheme="minorHAnsi" w:eastAsia="Arial" w:hAnsiTheme="minorHAnsi" w:cstheme="minorHAnsi"/>
          <w:bCs/>
          <w:color w:val="000000"/>
          <w:sz w:val="24"/>
          <w:szCs w:val="24"/>
        </w:rPr>
        <w:t xml:space="preserve"> (philanthropic donations cannot be submitted for reimbursement)</w:t>
      </w:r>
    </w:p>
    <w:p w14:paraId="77A9CF03" w14:textId="79594004" w:rsidR="00CC55D8" w:rsidRPr="00CC55D8" w:rsidRDefault="00CC55D8" w:rsidP="00CC55D8">
      <w:pPr>
        <w:pStyle w:val="ListParagraph"/>
        <w:numPr>
          <w:ilvl w:val="0"/>
          <w:numId w:val="19"/>
        </w:numPr>
        <w:spacing w:line="253" w:lineRule="exact"/>
        <w:ind w:right="25"/>
        <w:rPr>
          <w:rFonts w:asciiTheme="minorHAnsi" w:eastAsia="Arial" w:hAnsiTheme="minorHAnsi" w:cstheme="minorHAnsi"/>
          <w:bCs/>
          <w:color w:val="000000"/>
          <w:sz w:val="24"/>
          <w:szCs w:val="24"/>
        </w:rPr>
      </w:pPr>
      <w:r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Items purchased</w:t>
      </w:r>
      <w:r w:rsidRPr="00CC55D8">
        <w:rPr>
          <w:rFonts w:asciiTheme="minorHAnsi" w:eastAsia="Arial" w:hAnsiTheme="minorHAnsi" w:cstheme="minorHAnsi"/>
          <w:bCs/>
          <w:color w:val="000000"/>
          <w:spacing w:val="1"/>
          <w:sz w:val="24"/>
          <w:szCs w:val="24"/>
        </w:rPr>
        <w:t xml:space="preserve"> </w:t>
      </w:r>
      <w:r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before</w:t>
      </w:r>
      <w:r w:rsidRPr="00CC55D8">
        <w:rPr>
          <w:rFonts w:asciiTheme="minorHAnsi" w:eastAsia="Arial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or</w:t>
      </w:r>
      <w:r w:rsidRPr="00CC55D8">
        <w:rPr>
          <w:rFonts w:asciiTheme="minorHAnsi" w:eastAsia="Arial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after the</w:t>
      </w:r>
      <w:r w:rsidRPr="00CC55D8">
        <w:rPr>
          <w:rFonts w:asciiTheme="minorHAnsi" w:eastAsia="Arial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mission</w:t>
      </w:r>
      <w:r w:rsidRPr="00CC55D8">
        <w:rPr>
          <w:rFonts w:asciiTheme="minorHAnsi" w:eastAsia="Arial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and</w:t>
      </w:r>
      <w:r w:rsidRPr="00CC55D8">
        <w:rPr>
          <w:rFonts w:asciiTheme="minorHAnsi" w:eastAsia="Arial" w:hAnsiTheme="minorHAnsi" w:cstheme="minorHAnsi"/>
          <w:bCs/>
          <w:color w:val="000000"/>
          <w:w w:val="98"/>
          <w:sz w:val="24"/>
          <w:szCs w:val="24"/>
        </w:rPr>
        <w:t xml:space="preserve"> </w:t>
      </w:r>
      <w:r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not</w:t>
      </w:r>
      <w:r w:rsidRPr="00CC55D8">
        <w:rPr>
          <w:rFonts w:asciiTheme="minorHAnsi" w:eastAsia="Arial" w:hAnsiTheme="minorHAnsi" w:cstheme="minorHAnsi"/>
          <w:bCs/>
          <w:color w:val="000000"/>
          <w:w w:val="98"/>
          <w:sz w:val="24"/>
          <w:szCs w:val="24"/>
        </w:rPr>
        <w:t xml:space="preserve"> </w:t>
      </w:r>
      <w:r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directly</w:t>
      </w:r>
      <w:r w:rsidRPr="00CC55D8">
        <w:rPr>
          <w:rFonts w:asciiTheme="minorHAnsi" w:eastAsia="Arial" w:hAnsiTheme="minorHAnsi" w:cstheme="minorHAnsi"/>
          <w:bCs/>
          <w:color w:val="000000"/>
          <w:w w:val="98"/>
          <w:sz w:val="24"/>
          <w:szCs w:val="24"/>
        </w:rPr>
        <w:t xml:space="preserve"> </w:t>
      </w:r>
      <w:r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related</w:t>
      </w:r>
      <w:r w:rsidRPr="00CC55D8">
        <w:rPr>
          <w:rFonts w:asciiTheme="minorHAnsi" w:eastAsia="Arial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to</w:t>
      </w:r>
      <w:r w:rsidRPr="00CC55D8">
        <w:rPr>
          <w:rFonts w:asciiTheme="minorHAnsi" w:eastAsia="Arial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the</w:t>
      </w:r>
      <w:r w:rsidRPr="00CC55D8">
        <w:rPr>
          <w:rFonts w:asciiTheme="minorHAnsi" w:eastAsia="Arial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mission</w:t>
      </w:r>
    </w:p>
    <w:p w14:paraId="4877A4CB" w14:textId="42772EE3" w:rsidR="00CC55D8" w:rsidRPr="00CC55D8" w:rsidRDefault="00343D08" w:rsidP="00CC55D8">
      <w:pPr>
        <w:pStyle w:val="ListParagraph"/>
        <w:numPr>
          <w:ilvl w:val="0"/>
          <w:numId w:val="19"/>
        </w:numPr>
        <w:spacing w:line="253" w:lineRule="exact"/>
        <w:ind w:right="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bCs/>
          <w:color w:val="000000"/>
          <w:sz w:val="24"/>
          <w:szCs w:val="24"/>
        </w:rPr>
        <w:t>Expenses related to non-essential v</w:t>
      </w:r>
      <w:r w:rsidR="00CC55D8"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 xml:space="preserve">ehicle </w:t>
      </w:r>
      <w:r w:rsidR="00A10CCA">
        <w:rPr>
          <w:rFonts w:asciiTheme="minorHAnsi" w:eastAsia="Arial" w:hAnsiTheme="minorHAnsi" w:cstheme="minorHAnsi"/>
          <w:bCs/>
          <w:color w:val="000000"/>
          <w:sz w:val="24"/>
          <w:szCs w:val="24"/>
        </w:rPr>
        <w:t xml:space="preserve">and equipment </w:t>
      </w:r>
      <w:r>
        <w:rPr>
          <w:rFonts w:asciiTheme="minorHAnsi" w:eastAsia="Arial" w:hAnsiTheme="minorHAnsi" w:cstheme="minorHAnsi"/>
          <w:bCs/>
          <w:color w:val="000000"/>
          <w:sz w:val="24"/>
          <w:szCs w:val="24"/>
        </w:rPr>
        <w:t>extraction/recovery</w:t>
      </w:r>
    </w:p>
    <w:p w14:paraId="30F9DF95" w14:textId="18E1BF53" w:rsidR="00CC55D8" w:rsidRPr="00CC55D8" w:rsidRDefault="00CC55D8" w:rsidP="00CC55D8">
      <w:pPr>
        <w:pStyle w:val="ListParagraph"/>
        <w:numPr>
          <w:ilvl w:val="0"/>
          <w:numId w:val="19"/>
        </w:numPr>
        <w:spacing w:line="253" w:lineRule="exact"/>
        <w:ind w:right="25"/>
        <w:rPr>
          <w:rFonts w:asciiTheme="minorHAnsi" w:hAnsiTheme="minorHAnsi" w:cstheme="minorHAnsi"/>
          <w:sz w:val="24"/>
          <w:szCs w:val="24"/>
        </w:rPr>
      </w:pPr>
      <w:r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Wages of</w:t>
      </w:r>
      <w:r w:rsidRPr="00CC55D8">
        <w:rPr>
          <w:rFonts w:asciiTheme="minorHAnsi" w:eastAsia="Arial" w:hAnsiTheme="minorHAnsi" w:cstheme="minorHAnsi"/>
          <w:bCs/>
          <w:color w:val="000000"/>
          <w:w w:val="98"/>
          <w:sz w:val="24"/>
          <w:szCs w:val="24"/>
        </w:rPr>
        <w:t xml:space="preserve"> </w:t>
      </w:r>
      <w:r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any</w:t>
      </w:r>
      <w:r w:rsidRPr="00CC55D8">
        <w:rPr>
          <w:rFonts w:asciiTheme="minorHAnsi" w:eastAsia="Arial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kind</w:t>
      </w:r>
    </w:p>
    <w:p w14:paraId="7D0316D1" w14:textId="79DE2E8B" w:rsidR="00CC55D8" w:rsidRPr="00CC55D8" w:rsidRDefault="00CC55D8" w:rsidP="00CC55D8">
      <w:pPr>
        <w:pStyle w:val="ListParagraph"/>
        <w:numPr>
          <w:ilvl w:val="0"/>
          <w:numId w:val="19"/>
        </w:numPr>
        <w:spacing w:line="254" w:lineRule="exact"/>
        <w:ind w:right="25"/>
        <w:rPr>
          <w:rFonts w:asciiTheme="minorHAnsi" w:hAnsiTheme="minorHAnsi" w:cstheme="minorHAnsi"/>
          <w:sz w:val="24"/>
          <w:szCs w:val="24"/>
        </w:rPr>
      </w:pPr>
      <w:r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Claims with insufficient</w:t>
      </w:r>
      <w:r w:rsidRPr="00CC55D8">
        <w:rPr>
          <w:rFonts w:asciiTheme="minorHAnsi" w:eastAsia="Arial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documentation</w:t>
      </w:r>
      <w:r w:rsidR="00E45DF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,</w:t>
      </w:r>
      <w:r w:rsidRPr="00CC55D8">
        <w:rPr>
          <w:rFonts w:asciiTheme="minorHAnsi" w:eastAsia="Arial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as determined</w:t>
      </w:r>
      <w:r w:rsidRPr="00CC55D8">
        <w:rPr>
          <w:rFonts w:asciiTheme="minorHAnsi" w:eastAsia="Arial" w:hAnsiTheme="minorHAnsi" w:cstheme="minorHAnsi"/>
          <w:bCs/>
          <w:color w:val="000000"/>
          <w:w w:val="97"/>
          <w:sz w:val="24"/>
          <w:szCs w:val="24"/>
        </w:rPr>
        <w:t xml:space="preserve"> </w:t>
      </w:r>
      <w:r w:rsidRPr="00CC55D8">
        <w:rPr>
          <w:rFonts w:asciiTheme="minorHAnsi" w:eastAsia="Arial" w:hAnsiTheme="minorHAnsi" w:cstheme="minorHAnsi"/>
          <w:bCs/>
          <w:color w:val="000000"/>
          <w:spacing w:val="-4"/>
          <w:w w:val="104"/>
          <w:sz w:val="24"/>
          <w:szCs w:val="24"/>
        </w:rPr>
        <w:t>by</w:t>
      </w:r>
      <w:r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 xml:space="preserve"> </w:t>
      </w:r>
      <w:r w:rsidR="006E0DE3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reimbursement form</w:t>
      </w:r>
    </w:p>
    <w:p w14:paraId="7A8F38E6" w14:textId="7A07987D" w:rsidR="00CC55D8" w:rsidRPr="00CC55D8" w:rsidRDefault="00CC55D8" w:rsidP="00CC55D8">
      <w:pPr>
        <w:pStyle w:val="ListParagraph"/>
        <w:numPr>
          <w:ilvl w:val="0"/>
          <w:numId w:val="19"/>
        </w:numPr>
        <w:spacing w:line="252" w:lineRule="exact"/>
        <w:ind w:right="25"/>
        <w:rPr>
          <w:rFonts w:asciiTheme="minorHAnsi" w:hAnsiTheme="minorHAnsi" w:cstheme="minorHAnsi"/>
          <w:sz w:val="24"/>
          <w:szCs w:val="24"/>
        </w:rPr>
      </w:pPr>
      <w:r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Overhead,</w:t>
      </w:r>
      <w:r w:rsidRPr="00CC55D8">
        <w:rPr>
          <w:rFonts w:asciiTheme="minorHAnsi" w:eastAsia="Arial" w:hAnsiTheme="minorHAnsi" w:cstheme="minorHAnsi"/>
          <w:bCs/>
          <w:color w:val="000000"/>
          <w:spacing w:val="1"/>
          <w:sz w:val="24"/>
          <w:szCs w:val="24"/>
        </w:rPr>
        <w:t xml:space="preserve"> </w:t>
      </w:r>
      <w:r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annual</w:t>
      </w:r>
      <w:r w:rsidRPr="00CC55D8">
        <w:rPr>
          <w:rFonts w:asciiTheme="minorHAnsi" w:eastAsia="Arial" w:hAnsiTheme="minorHAnsi" w:cstheme="minorHAnsi"/>
          <w:bCs/>
          <w:color w:val="000000"/>
          <w:spacing w:val="1"/>
          <w:sz w:val="24"/>
          <w:szCs w:val="24"/>
        </w:rPr>
        <w:t xml:space="preserve"> </w:t>
      </w:r>
      <w:r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expenses, other costs not directly</w:t>
      </w:r>
      <w:r w:rsidRPr="00CC55D8">
        <w:rPr>
          <w:rFonts w:asciiTheme="minorHAnsi" w:eastAsia="Arial" w:hAnsiTheme="minorHAnsi" w:cstheme="minorHAnsi"/>
          <w:bCs/>
          <w:color w:val="000000"/>
          <w:w w:val="98"/>
          <w:sz w:val="24"/>
          <w:szCs w:val="24"/>
        </w:rPr>
        <w:t xml:space="preserve"> </w:t>
      </w:r>
      <w:r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associated</w:t>
      </w:r>
      <w:r w:rsidRPr="00CC55D8">
        <w:rPr>
          <w:rFonts w:asciiTheme="minorHAnsi" w:eastAsia="Arial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 xml:space="preserve">to individual </w:t>
      </w:r>
      <w:r w:rsidR="005A1D9D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SAR</w:t>
      </w:r>
      <w:r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 xml:space="preserve"> missions</w:t>
      </w:r>
    </w:p>
    <w:p w14:paraId="6386BBD3" w14:textId="48642A85" w:rsidR="00CC55D8" w:rsidRPr="00CC55D8" w:rsidRDefault="00CC55D8" w:rsidP="00CC55D8">
      <w:pPr>
        <w:pStyle w:val="ListParagraph"/>
        <w:numPr>
          <w:ilvl w:val="0"/>
          <w:numId w:val="19"/>
        </w:numPr>
        <w:spacing w:line="253" w:lineRule="exact"/>
        <w:ind w:right="25"/>
        <w:rPr>
          <w:rFonts w:asciiTheme="minorHAnsi" w:eastAsia="Arial" w:hAnsiTheme="minorHAnsi" w:cstheme="minorHAnsi"/>
          <w:bCs/>
          <w:color w:val="000000"/>
          <w:sz w:val="24"/>
          <w:szCs w:val="24"/>
        </w:rPr>
      </w:pPr>
      <w:r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Not all inclusive, exceptions</w:t>
      </w:r>
      <w:r w:rsidRPr="00CC55D8">
        <w:rPr>
          <w:rFonts w:asciiTheme="minorHAnsi" w:eastAsia="Arial" w:hAnsiTheme="minorHAnsi" w:cstheme="minorHAnsi"/>
          <w:bCs/>
          <w:color w:val="000000"/>
          <w:spacing w:val="1"/>
          <w:sz w:val="24"/>
          <w:szCs w:val="24"/>
        </w:rPr>
        <w:t xml:space="preserve"> </w:t>
      </w:r>
      <w:r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must be</w:t>
      </w:r>
      <w:r w:rsidRPr="00CC55D8">
        <w:rPr>
          <w:rFonts w:asciiTheme="minorHAnsi" w:eastAsia="Arial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approved</w:t>
      </w:r>
      <w:r w:rsidRPr="00CC55D8">
        <w:rPr>
          <w:rFonts w:asciiTheme="minorHAnsi" w:eastAsia="Arial" w:hAnsiTheme="minorHAnsi" w:cstheme="minorHAnsi"/>
          <w:bCs/>
          <w:color w:val="000000"/>
          <w:w w:val="97"/>
          <w:sz w:val="24"/>
          <w:szCs w:val="24"/>
        </w:rPr>
        <w:t xml:space="preserve"> </w:t>
      </w:r>
      <w:r w:rsidRPr="00CC55D8">
        <w:rPr>
          <w:rFonts w:asciiTheme="minorHAnsi" w:eastAsia="Arial" w:hAnsiTheme="minorHAnsi" w:cstheme="minorHAnsi"/>
          <w:bCs/>
          <w:color w:val="000000"/>
          <w:spacing w:val="-4"/>
          <w:w w:val="104"/>
          <w:sz w:val="24"/>
          <w:szCs w:val="24"/>
        </w:rPr>
        <w:t>by</w:t>
      </w:r>
      <w:r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 xml:space="preserve"> SAR </w:t>
      </w:r>
      <w:r w:rsidR="007C78C2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subc</w:t>
      </w:r>
      <w:r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ommittee</w:t>
      </w:r>
    </w:p>
    <w:p w14:paraId="137E0D3A" w14:textId="56683238" w:rsidR="00CC55D8" w:rsidRDefault="00CC55D8" w:rsidP="00C41AE0">
      <w:pPr>
        <w:spacing w:line="276" w:lineRule="auto"/>
        <w:ind w:right="83"/>
        <w:rPr>
          <w:rFonts w:asciiTheme="minorHAnsi" w:hAnsiTheme="minorHAnsi" w:cstheme="minorHAnsi"/>
          <w:u w:val="single"/>
        </w:rPr>
      </w:pPr>
    </w:p>
    <w:p w14:paraId="765B622F" w14:textId="2AD2AF18" w:rsidR="00AE394C" w:rsidRDefault="00AE394C" w:rsidP="00C41AE0">
      <w:pPr>
        <w:spacing w:line="276" w:lineRule="auto"/>
        <w:ind w:right="83"/>
        <w:rPr>
          <w:rFonts w:asciiTheme="minorHAnsi" w:hAnsiTheme="minorHAnsi" w:cstheme="minorHAnsi"/>
          <w:u w:val="single"/>
        </w:rPr>
      </w:pPr>
    </w:p>
    <w:p w14:paraId="6F93F5AC" w14:textId="1A44AC0A" w:rsidR="00AE394C" w:rsidRDefault="00AE394C" w:rsidP="00C41AE0">
      <w:pPr>
        <w:spacing w:line="276" w:lineRule="auto"/>
        <w:ind w:right="83"/>
        <w:rPr>
          <w:rFonts w:asciiTheme="minorHAnsi" w:hAnsiTheme="minorHAnsi" w:cstheme="minorHAnsi"/>
          <w:u w:val="single"/>
        </w:rPr>
      </w:pPr>
    </w:p>
    <w:p w14:paraId="5788CC7B" w14:textId="36196426" w:rsidR="00AE394C" w:rsidRDefault="00AE394C" w:rsidP="00C41AE0">
      <w:pPr>
        <w:spacing w:line="276" w:lineRule="auto"/>
        <w:ind w:right="83"/>
        <w:rPr>
          <w:rFonts w:asciiTheme="minorHAnsi" w:hAnsiTheme="minorHAnsi" w:cstheme="minorHAnsi"/>
          <w:u w:val="single"/>
        </w:rPr>
      </w:pPr>
    </w:p>
    <w:p w14:paraId="0723DB00" w14:textId="059556A3" w:rsidR="00AE394C" w:rsidRDefault="00AE394C" w:rsidP="00C41AE0">
      <w:pPr>
        <w:spacing w:line="276" w:lineRule="auto"/>
        <w:ind w:right="83"/>
        <w:rPr>
          <w:rFonts w:asciiTheme="minorHAnsi" w:hAnsiTheme="minorHAnsi" w:cstheme="minorHAnsi"/>
          <w:u w:val="single"/>
        </w:rPr>
      </w:pPr>
    </w:p>
    <w:p w14:paraId="4D295134" w14:textId="77777777" w:rsidR="00AE394C" w:rsidRPr="00CC55D8" w:rsidRDefault="00AE394C" w:rsidP="00C41AE0">
      <w:pPr>
        <w:spacing w:line="276" w:lineRule="auto"/>
        <w:ind w:right="83"/>
        <w:rPr>
          <w:rFonts w:asciiTheme="minorHAnsi" w:hAnsiTheme="minorHAnsi" w:cstheme="minorHAnsi"/>
          <w:u w:val="single"/>
        </w:rPr>
      </w:pPr>
    </w:p>
    <w:p w14:paraId="5A252FB8" w14:textId="1C6B2BB8" w:rsidR="00C41AE0" w:rsidRPr="00CC55D8" w:rsidRDefault="00C41AE0" w:rsidP="00C41AE0">
      <w:pPr>
        <w:spacing w:line="276" w:lineRule="auto"/>
        <w:ind w:right="83"/>
        <w:rPr>
          <w:rFonts w:asciiTheme="minorHAnsi" w:hAnsiTheme="minorHAnsi" w:cstheme="minorHAnsi"/>
          <w:b/>
          <w:bCs/>
          <w:u w:val="single"/>
        </w:rPr>
      </w:pPr>
      <w:r w:rsidRPr="00CC55D8">
        <w:rPr>
          <w:rFonts w:asciiTheme="minorHAnsi" w:hAnsiTheme="minorHAnsi" w:cstheme="minorHAnsi"/>
          <w:b/>
          <w:bCs/>
          <w:u w:val="single"/>
        </w:rPr>
        <w:t xml:space="preserve">2 – </w:t>
      </w:r>
      <w:r w:rsidR="00CC55D8" w:rsidRPr="00CC55D8">
        <w:rPr>
          <w:rFonts w:asciiTheme="minorHAnsi" w:hAnsiTheme="minorHAnsi" w:cstheme="minorHAnsi"/>
          <w:b/>
          <w:bCs/>
          <w:u w:val="single"/>
        </w:rPr>
        <w:t>Training</w:t>
      </w:r>
    </w:p>
    <w:p w14:paraId="0AC5FDF0" w14:textId="6D7B886D" w:rsidR="00C41AE0" w:rsidRPr="00CC55D8" w:rsidRDefault="00C41AE0" w:rsidP="00C41AE0">
      <w:pPr>
        <w:spacing w:line="276" w:lineRule="auto"/>
        <w:ind w:right="83"/>
        <w:rPr>
          <w:rFonts w:asciiTheme="minorHAnsi" w:hAnsiTheme="minorHAnsi" w:cstheme="minorHAnsi"/>
        </w:rPr>
      </w:pPr>
      <w:r w:rsidRPr="00CC55D8">
        <w:rPr>
          <w:rFonts w:asciiTheme="minorHAnsi" w:hAnsiTheme="minorHAnsi" w:cstheme="minorHAnsi"/>
        </w:rPr>
        <w:t xml:space="preserve">2.1 – </w:t>
      </w:r>
      <w:r w:rsidR="00A60BD0" w:rsidRPr="00CC55D8">
        <w:rPr>
          <w:rFonts w:asciiTheme="minorHAnsi" w:hAnsiTheme="minorHAnsi" w:cstheme="minorHAnsi"/>
        </w:rPr>
        <w:t>Eligible costs</w:t>
      </w:r>
    </w:p>
    <w:p w14:paraId="5E30F5AA" w14:textId="5157F5B7" w:rsidR="00CC55D8" w:rsidRPr="00CC55D8" w:rsidRDefault="00CC55D8" w:rsidP="00CC55D8">
      <w:pPr>
        <w:pStyle w:val="ListParagraph"/>
        <w:numPr>
          <w:ilvl w:val="0"/>
          <w:numId w:val="18"/>
        </w:numPr>
        <w:spacing w:line="253" w:lineRule="exact"/>
        <w:ind w:right="25"/>
        <w:rPr>
          <w:rFonts w:asciiTheme="minorHAnsi" w:hAnsiTheme="minorHAnsi" w:cstheme="minorHAnsi"/>
          <w:sz w:val="24"/>
          <w:szCs w:val="24"/>
        </w:rPr>
      </w:pPr>
      <w:r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Training considered</w:t>
      </w:r>
      <w:r w:rsidRPr="00CC55D8">
        <w:rPr>
          <w:rFonts w:asciiTheme="minorHAnsi" w:eastAsia="Arial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for</w:t>
      </w:r>
      <w:r w:rsidRPr="00CC55D8">
        <w:rPr>
          <w:rFonts w:asciiTheme="minorHAnsi" w:eastAsia="Arial" w:hAnsiTheme="minorHAnsi" w:cstheme="minorHAnsi"/>
          <w:bCs/>
          <w:color w:val="000000"/>
          <w:w w:val="97"/>
          <w:sz w:val="24"/>
          <w:szCs w:val="24"/>
        </w:rPr>
        <w:t xml:space="preserve"> </w:t>
      </w:r>
      <w:r w:rsidRPr="00CC55D8">
        <w:rPr>
          <w:rFonts w:asciiTheme="minorHAnsi" w:eastAsia="Arial" w:hAnsiTheme="minorHAnsi" w:cstheme="minorHAnsi"/>
          <w:bCs/>
          <w:color w:val="000000"/>
          <w:spacing w:val="-1"/>
          <w:w w:val="101"/>
          <w:sz w:val="24"/>
          <w:szCs w:val="24"/>
        </w:rPr>
        <w:t>reimbursement</w:t>
      </w:r>
      <w:r w:rsidRPr="00CC55D8">
        <w:rPr>
          <w:rFonts w:asciiTheme="minorHAnsi" w:eastAsia="Arial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must</w:t>
      </w:r>
      <w:r w:rsidRPr="00CC55D8">
        <w:rPr>
          <w:rFonts w:asciiTheme="minorHAnsi" w:eastAsia="Arial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follow accepted SAR</w:t>
      </w:r>
      <w:r w:rsidRPr="00CC55D8">
        <w:rPr>
          <w:rFonts w:asciiTheme="minorHAnsi" w:eastAsia="Arial" w:hAnsiTheme="minorHAnsi" w:cstheme="minorHAnsi"/>
          <w:bCs/>
          <w:color w:val="000000"/>
          <w:w w:val="97"/>
          <w:sz w:val="24"/>
          <w:szCs w:val="24"/>
        </w:rPr>
        <w:t xml:space="preserve"> </w:t>
      </w:r>
      <w:r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practices</w:t>
      </w:r>
      <w:r w:rsidRPr="00CC55D8">
        <w:rPr>
          <w:rFonts w:asciiTheme="minorHAnsi" w:eastAsia="Arial" w:hAnsiTheme="minorHAnsi" w:cstheme="minorHAnsi"/>
          <w:bCs/>
          <w:color w:val="000000"/>
          <w:spacing w:val="1"/>
          <w:sz w:val="24"/>
          <w:szCs w:val="24"/>
        </w:rPr>
        <w:t xml:space="preserve"> </w:t>
      </w:r>
      <w:r w:rsidRPr="00CC55D8">
        <w:rPr>
          <w:rFonts w:asciiTheme="minorHAnsi" w:eastAsia="Arial" w:hAnsiTheme="minorHAnsi" w:cstheme="minorHAnsi"/>
          <w:bCs/>
          <w:color w:val="000000"/>
          <w:spacing w:val="-3"/>
          <w:w w:val="103"/>
          <w:sz w:val="24"/>
          <w:szCs w:val="24"/>
        </w:rPr>
        <w:t>nationwide</w:t>
      </w:r>
      <w:r w:rsidRPr="00CC55D8">
        <w:rPr>
          <w:rFonts w:asciiTheme="minorHAnsi" w:eastAsia="Arial" w:hAnsiTheme="minorHAnsi" w:cstheme="minorHAnsi"/>
          <w:bCs/>
          <w:color w:val="000000"/>
          <w:w w:val="98"/>
          <w:sz w:val="24"/>
          <w:szCs w:val="24"/>
        </w:rPr>
        <w:t xml:space="preserve"> </w:t>
      </w:r>
      <w:r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and</w:t>
      </w:r>
      <w:r w:rsidRPr="00CC55D8">
        <w:rPr>
          <w:rFonts w:asciiTheme="minorHAnsi" w:eastAsia="Arial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authorized by the Sheriff</w:t>
      </w:r>
    </w:p>
    <w:p w14:paraId="285C3F41" w14:textId="2FD811DF" w:rsidR="00642ED2" w:rsidRPr="00642ED2" w:rsidRDefault="00CC55D8" w:rsidP="00642ED2">
      <w:pPr>
        <w:pStyle w:val="ListParagraph"/>
        <w:numPr>
          <w:ilvl w:val="0"/>
          <w:numId w:val="18"/>
        </w:numPr>
        <w:spacing w:line="255" w:lineRule="exact"/>
        <w:ind w:right="25"/>
        <w:rPr>
          <w:rFonts w:asciiTheme="minorHAnsi" w:hAnsiTheme="minorHAnsi" w:cstheme="minorHAnsi"/>
          <w:sz w:val="24"/>
          <w:szCs w:val="24"/>
        </w:rPr>
      </w:pPr>
      <w:r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Reimbursement based on</w:t>
      </w:r>
      <w:r w:rsidRPr="00CC55D8">
        <w:rPr>
          <w:rFonts w:asciiTheme="minorHAnsi" w:eastAsia="Arial" w:hAnsiTheme="minorHAnsi" w:cstheme="minorHAnsi"/>
          <w:bCs/>
          <w:color w:val="000000"/>
          <w:spacing w:val="1"/>
          <w:sz w:val="24"/>
          <w:szCs w:val="24"/>
        </w:rPr>
        <w:t xml:space="preserve"> </w:t>
      </w:r>
      <w:r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conference</w:t>
      </w:r>
      <w:r w:rsidRPr="00CC55D8">
        <w:rPr>
          <w:rFonts w:asciiTheme="minorHAnsi" w:eastAsia="Arial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room rate, registration</w:t>
      </w:r>
      <w:r w:rsidRPr="00CC55D8">
        <w:rPr>
          <w:rFonts w:asciiTheme="minorHAnsi" w:eastAsia="Arial" w:hAnsiTheme="minorHAnsi" w:cstheme="minorHAnsi"/>
          <w:bCs/>
          <w:color w:val="000000"/>
          <w:w w:val="98"/>
          <w:sz w:val="24"/>
          <w:szCs w:val="24"/>
        </w:rPr>
        <w:t xml:space="preserve"> </w:t>
      </w:r>
      <w:r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cost</w:t>
      </w:r>
      <w:r w:rsidRPr="00CC55D8">
        <w:rPr>
          <w:rFonts w:asciiTheme="minorHAnsi" w:eastAsia="Arial" w:hAnsiTheme="minorHAnsi" w:cstheme="minorHAnsi"/>
          <w:bCs/>
          <w:color w:val="000000"/>
          <w:w w:val="98"/>
          <w:sz w:val="24"/>
          <w:szCs w:val="24"/>
        </w:rPr>
        <w:t xml:space="preserve"> </w:t>
      </w:r>
      <w:r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and</w:t>
      </w:r>
      <w:r w:rsidRPr="00CC55D8">
        <w:rPr>
          <w:rFonts w:asciiTheme="minorHAnsi" w:eastAsia="Arial" w:hAnsiTheme="minorHAnsi" w:cstheme="minorHAnsi"/>
          <w:bCs/>
          <w:color w:val="000000"/>
          <w:w w:val="96"/>
          <w:sz w:val="24"/>
          <w:szCs w:val="24"/>
        </w:rPr>
        <w:t xml:space="preserve"> </w:t>
      </w:r>
      <w:r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US General</w:t>
      </w:r>
      <w:r w:rsidRPr="00CC55D8">
        <w:rPr>
          <w:rFonts w:asciiTheme="minorHAnsi" w:eastAsia="Arial" w:hAnsiTheme="minorHAnsi" w:cstheme="minorHAnsi"/>
          <w:bCs/>
          <w:color w:val="000000"/>
          <w:spacing w:val="1"/>
          <w:sz w:val="24"/>
          <w:szCs w:val="24"/>
        </w:rPr>
        <w:t xml:space="preserve"> </w:t>
      </w:r>
      <w:r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Service Administration maximum</w:t>
      </w:r>
      <w:r w:rsidRPr="00CC55D8">
        <w:rPr>
          <w:rFonts w:asciiTheme="minorHAnsi" w:eastAsia="Arial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per diem</w:t>
      </w:r>
      <w:r w:rsidRPr="00CC55D8">
        <w:rPr>
          <w:rFonts w:asciiTheme="minorHAnsi" w:eastAsia="Arial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 xml:space="preserve">rate </w:t>
      </w:r>
      <w:r w:rsidRPr="00432040">
        <w:rPr>
          <w:rFonts w:asciiTheme="minorHAnsi" w:eastAsia="Arial" w:hAnsiTheme="minorHAnsi" w:cstheme="minorHAnsi"/>
          <w:color w:val="000000"/>
          <w:sz w:val="24"/>
          <w:szCs w:val="24"/>
        </w:rPr>
        <w:t>(</w:t>
      </w:r>
      <w:hyperlink r:id="rId11" w:history="1">
        <w:r w:rsidR="00280238" w:rsidRPr="00432040">
          <w:rPr>
            <w:rStyle w:val="Hyperlink"/>
            <w:rFonts w:asciiTheme="minorHAnsi" w:eastAsia="Arial" w:hAnsiTheme="minorHAnsi" w:cstheme="minorHAnsi"/>
            <w:sz w:val="24"/>
            <w:szCs w:val="24"/>
          </w:rPr>
          <w:t>http://www.mtcounties.org/resources-data/travel-reimbursement-rates/</w:t>
        </w:r>
      </w:hyperlink>
      <w:r w:rsidRPr="00432040">
        <w:rPr>
          <w:rFonts w:asciiTheme="minorHAnsi" w:eastAsia="Arial" w:hAnsiTheme="minorHAnsi" w:cstheme="minorHAnsi"/>
          <w:color w:val="000000"/>
          <w:sz w:val="24"/>
          <w:szCs w:val="24"/>
        </w:rPr>
        <w:t>)</w:t>
      </w:r>
    </w:p>
    <w:p w14:paraId="75F36877" w14:textId="3519B682" w:rsidR="00642ED2" w:rsidRPr="00CC55D8" w:rsidRDefault="00642ED2" w:rsidP="00642ED2">
      <w:pPr>
        <w:pStyle w:val="ListParagraph"/>
        <w:numPr>
          <w:ilvl w:val="0"/>
          <w:numId w:val="18"/>
        </w:numPr>
        <w:spacing w:line="253" w:lineRule="exact"/>
        <w:ind w:right="25"/>
        <w:rPr>
          <w:rFonts w:asciiTheme="minorHAnsi" w:hAnsiTheme="minorHAnsi" w:cstheme="minorHAnsi"/>
          <w:sz w:val="24"/>
          <w:szCs w:val="24"/>
        </w:rPr>
      </w:pPr>
      <w:r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Damage to</w:t>
      </w:r>
      <w:r w:rsidRPr="00CC55D8">
        <w:rPr>
          <w:rFonts w:asciiTheme="minorHAnsi" w:eastAsia="Arial" w:hAnsiTheme="minorHAnsi" w:cstheme="minorHAnsi"/>
          <w:bCs/>
          <w:color w:val="000000"/>
          <w:spacing w:val="1"/>
          <w:sz w:val="24"/>
          <w:szCs w:val="24"/>
        </w:rPr>
        <w:t xml:space="preserve"> </w:t>
      </w:r>
      <w:r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equipment owned</w:t>
      </w:r>
      <w:r w:rsidRPr="00CC55D8">
        <w:rPr>
          <w:rFonts w:asciiTheme="minorHAnsi" w:eastAsia="Arial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by</w:t>
      </w:r>
      <w:r w:rsidRPr="00CC55D8">
        <w:rPr>
          <w:rFonts w:asciiTheme="minorHAnsi" w:eastAsia="Arial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 xml:space="preserve">volunteers as </w:t>
      </w:r>
      <w:r w:rsidR="00E45DF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 xml:space="preserve">a </w:t>
      </w:r>
      <w:r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result of being</w:t>
      </w:r>
      <w:r w:rsidRPr="00CC55D8">
        <w:rPr>
          <w:rFonts w:asciiTheme="minorHAnsi" w:eastAsia="Arial" w:hAnsiTheme="minorHAnsi" w:cstheme="minorHAnsi"/>
          <w:bCs/>
          <w:color w:val="000000"/>
          <w:spacing w:val="1"/>
          <w:sz w:val="24"/>
          <w:szCs w:val="24"/>
        </w:rPr>
        <w:t xml:space="preserve"> </w:t>
      </w:r>
      <w:r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 xml:space="preserve">used </w:t>
      </w:r>
      <w:r w:rsidR="00902FFE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for</w:t>
      </w:r>
      <w:r w:rsidRPr="00CC55D8">
        <w:rPr>
          <w:rFonts w:asciiTheme="minorHAnsi" w:eastAsia="Arial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="00902FFE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training</w:t>
      </w:r>
    </w:p>
    <w:p w14:paraId="15FBA4DB" w14:textId="754E8A6E" w:rsidR="00642ED2" w:rsidRPr="00CC55D8" w:rsidRDefault="00642ED2" w:rsidP="00642ED2">
      <w:pPr>
        <w:pStyle w:val="ListParagraph"/>
        <w:numPr>
          <w:ilvl w:val="0"/>
          <w:numId w:val="18"/>
        </w:numPr>
        <w:spacing w:line="253" w:lineRule="exact"/>
        <w:ind w:right="25"/>
        <w:rPr>
          <w:rFonts w:asciiTheme="minorHAnsi" w:hAnsiTheme="minorHAnsi" w:cstheme="minorHAnsi"/>
          <w:sz w:val="24"/>
          <w:szCs w:val="24"/>
        </w:rPr>
      </w:pPr>
      <w:r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Rental of specialized equipment</w:t>
      </w:r>
      <w:r w:rsidRPr="00CC55D8">
        <w:rPr>
          <w:rFonts w:asciiTheme="minorHAnsi" w:eastAsia="Arial" w:hAnsiTheme="minorHAnsi" w:cstheme="minorHAnsi"/>
          <w:bCs/>
          <w:color w:val="000000"/>
          <w:w w:val="98"/>
          <w:sz w:val="24"/>
          <w:szCs w:val="24"/>
        </w:rPr>
        <w:t xml:space="preserve"> </w:t>
      </w:r>
      <w:r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directly</w:t>
      </w:r>
      <w:r w:rsidRPr="00CC55D8">
        <w:rPr>
          <w:rFonts w:asciiTheme="minorHAnsi" w:eastAsia="Arial" w:hAnsiTheme="minorHAnsi" w:cstheme="minorHAnsi"/>
          <w:bCs/>
          <w:color w:val="000000"/>
          <w:w w:val="98"/>
          <w:sz w:val="24"/>
          <w:szCs w:val="24"/>
        </w:rPr>
        <w:t xml:space="preserve"> </w:t>
      </w:r>
      <w:r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 xml:space="preserve">involved in the </w:t>
      </w:r>
      <w:r w:rsidR="00902FFE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training</w:t>
      </w:r>
    </w:p>
    <w:p w14:paraId="1D440D9F" w14:textId="2FBECF46" w:rsidR="00403449" w:rsidRPr="00E45DF8" w:rsidRDefault="00280238" w:rsidP="00E45DF8">
      <w:pPr>
        <w:pStyle w:val="ListParagraph"/>
        <w:numPr>
          <w:ilvl w:val="0"/>
          <w:numId w:val="18"/>
        </w:numPr>
        <w:spacing w:line="255" w:lineRule="exact"/>
        <w:ind w:right="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Training conducted by SAR organization utilizing an outside contractor </w:t>
      </w:r>
      <w:r w:rsidR="005E167E">
        <w:rPr>
          <w:rFonts w:asciiTheme="minorHAnsi" w:eastAsia="Arial" w:hAnsiTheme="minorHAnsi" w:cstheme="minorHAnsi"/>
          <w:color w:val="000000"/>
          <w:sz w:val="24"/>
          <w:szCs w:val="24"/>
        </w:rPr>
        <w:t>or</w:t>
      </w:r>
      <w:r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resource</w:t>
      </w:r>
    </w:p>
    <w:p w14:paraId="07C51E88" w14:textId="77777777" w:rsidR="00AE394C" w:rsidRPr="00403449" w:rsidRDefault="00AE394C" w:rsidP="00AE394C">
      <w:pPr>
        <w:pStyle w:val="ListParagraph"/>
        <w:spacing w:line="253" w:lineRule="exact"/>
        <w:ind w:left="720" w:right="25" w:firstLine="0"/>
        <w:rPr>
          <w:rFonts w:asciiTheme="minorHAnsi" w:hAnsiTheme="minorHAnsi" w:cstheme="minorHAnsi"/>
          <w:sz w:val="24"/>
          <w:szCs w:val="24"/>
        </w:rPr>
      </w:pPr>
    </w:p>
    <w:p w14:paraId="18F28D4D" w14:textId="66CA9C7B" w:rsidR="00A60BD0" w:rsidRDefault="00A60BD0" w:rsidP="00A60BD0">
      <w:pPr>
        <w:spacing w:line="276" w:lineRule="auto"/>
        <w:ind w:right="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Pr="00A60BD0">
        <w:rPr>
          <w:rFonts w:asciiTheme="minorHAnsi" w:hAnsiTheme="minorHAnsi" w:cstheme="minorHAnsi"/>
        </w:rPr>
        <w:t>.2 – Ineligible costs</w:t>
      </w:r>
    </w:p>
    <w:p w14:paraId="05E21771" w14:textId="005AF2C8" w:rsidR="00A60BD0" w:rsidRPr="005E167E" w:rsidRDefault="00A60BD0" w:rsidP="00A60BD0">
      <w:pPr>
        <w:pStyle w:val="ListParagraph"/>
        <w:numPr>
          <w:ilvl w:val="0"/>
          <w:numId w:val="22"/>
        </w:numPr>
        <w:spacing w:line="276" w:lineRule="auto"/>
        <w:ind w:right="83"/>
        <w:rPr>
          <w:rFonts w:asciiTheme="minorHAnsi" w:hAnsiTheme="minorHAnsi" w:cstheme="minorHAnsi"/>
          <w:sz w:val="24"/>
          <w:szCs w:val="24"/>
        </w:rPr>
      </w:pPr>
      <w:r w:rsidRPr="0028023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In-House</w:t>
      </w:r>
      <w:r w:rsidR="0028023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,</w:t>
      </w:r>
      <w:r w:rsidRPr="0028023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 xml:space="preserve"> routine training</w:t>
      </w:r>
      <w:r w:rsidR="0028023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 xml:space="preserve"> conducted by SAR member or staff</w:t>
      </w:r>
    </w:p>
    <w:p w14:paraId="4B0C726D" w14:textId="7E3A6D91" w:rsidR="005E167E" w:rsidRPr="00CC55D8" w:rsidRDefault="005E167E" w:rsidP="005E167E">
      <w:pPr>
        <w:pStyle w:val="ListParagraph"/>
        <w:numPr>
          <w:ilvl w:val="0"/>
          <w:numId w:val="22"/>
        </w:numPr>
        <w:spacing w:line="253" w:lineRule="exact"/>
        <w:ind w:right="25"/>
        <w:rPr>
          <w:rFonts w:asciiTheme="minorHAnsi" w:eastAsia="Arial" w:hAnsiTheme="minorHAnsi" w:cstheme="minorHAnsi"/>
          <w:bCs/>
          <w:color w:val="000000"/>
          <w:sz w:val="24"/>
          <w:szCs w:val="24"/>
        </w:rPr>
      </w:pPr>
      <w:r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Not all inclusive, exceptions</w:t>
      </w:r>
      <w:r w:rsidRPr="00CC55D8">
        <w:rPr>
          <w:rFonts w:asciiTheme="minorHAnsi" w:eastAsia="Arial" w:hAnsiTheme="minorHAnsi" w:cstheme="minorHAnsi"/>
          <w:bCs/>
          <w:color w:val="000000"/>
          <w:spacing w:val="1"/>
          <w:sz w:val="24"/>
          <w:szCs w:val="24"/>
        </w:rPr>
        <w:t xml:space="preserve"> </w:t>
      </w:r>
      <w:r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must be</w:t>
      </w:r>
      <w:r w:rsidRPr="00CC55D8">
        <w:rPr>
          <w:rFonts w:asciiTheme="minorHAnsi" w:eastAsia="Arial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approved</w:t>
      </w:r>
      <w:r w:rsidRPr="00CC55D8">
        <w:rPr>
          <w:rFonts w:asciiTheme="minorHAnsi" w:eastAsia="Arial" w:hAnsiTheme="minorHAnsi" w:cstheme="minorHAnsi"/>
          <w:bCs/>
          <w:color w:val="000000"/>
          <w:w w:val="97"/>
          <w:sz w:val="24"/>
          <w:szCs w:val="24"/>
        </w:rPr>
        <w:t xml:space="preserve"> </w:t>
      </w:r>
      <w:r w:rsidRPr="00CC55D8">
        <w:rPr>
          <w:rFonts w:asciiTheme="minorHAnsi" w:eastAsia="Arial" w:hAnsiTheme="minorHAnsi" w:cstheme="minorHAnsi"/>
          <w:bCs/>
          <w:color w:val="000000"/>
          <w:spacing w:val="-4"/>
          <w:w w:val="104"/>
          <w:sz w:val="24"/>
          <w:szCs w:val="24"/>
        </w:rPr>
        <w:t>by</w:t>
      </w:r>
      <w:r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 xml:space="preserve"> SAR </w:t>
      </w:r>
      <w:r w:rsidR="007C78C2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subc</w:t>
      </w:r>
      <w:r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ommittee</w:t>
      </w:r>
    </w:p>
    <w:p w14:paraId="6992D8C0" w14:textId="77777777" w:rsidR="00A60BD0" w:rsidRPr="00A60BD0" w:rsidRDefault="00A60BD0" w:rsidP="00A60BD0">
      <w:pPr>
        <w:spacing w:line="263" w:lineRule="exact"/>
        <w:ind w:right="25"/>
        <w:rPr>
          <w:rFonts w:asciiTheme="minorHAnsi" w:hAnsiTheme="minorHAnsi" w:cstheme="minorHAnsi"/>
        </w:rPr>
      </w:pPr>
    </w:p>
    <w:p w14:paraId="286A407A" w14:textId="07ACD93A" w:rsidR="00CC55D8" w:rsidRDefault="00CC55D8" w:rsidP="00C41AE0">
      <w:pPr>
        <w:spacing w:line="276" w:lineRule="auto"/>
        <w:ind w:right="83"/>
        <w:rPr>
          <w:rFonts w:asciiTheme="minorHAnsi" w:hAnsiTheme="minorHAnsi" w:cstheme="minorHAnsi"/>
        </w:rPr>
      </w:pPr>
    </w:p>
    <w:p w14:paraId="55E2D54D" w14:textId="725DBF57" w:rsidR="00C41AE0" w:rsidRPr="00CC55D8" w:rsidRDefault="00C41AE0" w:rsidP="00C41AE0">
      <w:pPr>
        <w:spacing w:line="276" w:lineRule="auto"/>
        <w:ind w:right="83"/>
        <w:rPr>
          <w:rFonts w:asciiTheme="minorHAnsi" w:hAnsiTheme="minorHAnsi" w:cstheme="minorHAnsi"/>
          <w:b/>
          <w:bCs/>
        </w:rPr>
      </w:pPr>
      <w:r w:rsidRPr="00CC55D8">
        <w:rPr>
          <w:rFonts w:asciiTheme="minorHAnsi" w:hAnsiTheme="minorHAnsi" w:cstheme="minorHAnsi"/>
          <w:b/>
          <w:bCs/>
          <w:u w:val="single"/>
        </w:rPr>
        <w:t xml:space="preserve">3 – </w:t>
      </w:r>
      <w:r w:rsidR="00CC55D8" w:rsidRPr="00CC55D8">
        <w:rPr>
          <w:rFonts w:asciiTheme="minorHAnsi" w:hAnsiTheme="minorHAnsi" w:cstheme="minorHAnsi"/>
          <w:b/>
          <w:bCs/>
          <w:u w:val="single"/>
        </w:rPr>
        <w:t>Equipment</w:t>
      </w:r>
    </w:p>
    <w:p w14:paraId="06D8F0F9" w14:textId="603A9AC5" w:rsidR="00C41AE0" w:rsidRPr="00CC55D8" w:rsidRDefault="00C41AE0" w:rsidP="00C41AE0">
      <w:pPr>
        <w:spacing w:line="276" w:lineRule="auto"/>
        <w:ind w:right="83"/>
        <w:rPr>
          <w:rFonts w:asciiTheme="minorHAnsi" w:hAnsiTheme="minorHAnsi" w:cstheme="minorHAnsi"/>
        </w:rPr>
      </w:pPr>
      <w:r w:rsidRPr="00CC55D8">
        <w:rPr>
          <w:rFonts w:asciiTheme="minorHAnsi" w:hAnsiTheme="minorHAnsi" w:cstheme="minorHAnsi"/>
        </w:rPr>
        <w:t xml:space="preserve">3.1 – </w:t>
      </w:r>
      <w:r w:rsidR="00CC55D8" w:rsidRPr="00CC55D8">
        <w:rPr>
          <w:rFonts w:asciiTheme="minorHAnsi" w:hAnsiTheme="minorHAnsi" w:cstheme="minorHAnsi"/>
        </w:rPr>
        <w:t>General Guidelines</w:t>
      </w:r>
      <w:r w:rsidR="00CC55D8">
        <w:rPr>
          <w:rFonts w:asciiTheme="minorHAnsi" w:hAnsiTheme="minorHAnsi" w:cstheme="minorHAnsi"/>
        </w:rPr>
        <w:t xml:space="preserve"> and Criteria</w:t>
      </w:r>
    </w:p>
    <w:p w14:paraId="7B153ADE" w14:textId="5BAC93C3" w:rsidR="00ED6444" w:rsidRPr="001438F9" w:rsidRDefault="00ED6444" w:rsidP="00ED6444">
      <w:pPr>
        <w:pStyle w:val="ListParagraph"/>
        <w:numPr>
          <w:ilvl w:val="0"/>
          <w:numId w:val="17"/>
        </w:numPr>
        <w:spacing w:line="253" w:lineRule="exact"/>
        <w:ind w:right="25"/>
        <w:rPr>
          <w:rFonts w:asciiTheme="minorHAnsi" w:eastAsia="Arial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All equipment reimbursements will be reviewed and approved in May and June </w:t>
      </w:r>
      <w:r w:rsidR="00E84DE0">
        <w:rPr>
          <w:rFonts w:asciiTheme="minorHAnsi" w:hAnsiTheme="minorHAnsi" w:cstheme="minorHAnsi"/>
          <w:sz w:val="24"/>
          <w:szCs w:val="24"/>
        </w:rPr>
        <w:t>per available funds</w:t>
      </w:r>
      <w:r w:rsidR="00E45DF8">
        <w:rPr>
          <w:rFonts w:asciiTheme="minorHAnsi" w:hAnsiTheme="minorHAnsi" w:cstheme="minorHAnsi"/>
          <w:sz w:val="24"/>
          <w:szCs w:val="24"/>
        </w:rPr>
        <w:t>,</w:t>
      </w:r>
      <w:r w:rsidR="00E84DE0">
        <w:rPr>
          <w:rFonts w:asciiTheme="minorHAnsi" w:hAnsiTheme="minorHAnsi" w:cstheme="minorHAnsi"/>
          <w:sz w:val="24"/>
          <w:szCs w:val="24"/>
        </w:rPr>
        <w:t xml:space="preserve"> based on need and available money. </w:t>
      </w:r>
    </w:p>
    <w:p w14:paraId="3CFECAEB" w14:textId="4F071655" w:rsidR="001438F9" w:rsidRPr="00ED6444" w:rsidRDefault="001438F9" w:rsidP="00ED6444">
      <w:pPr>
        <w:pStyle w:val="ListParagraph"/>
        <w:numPr>
          <w:ilvl w:val="0"/>
          <w:numId w:val="17"/>
        </w:numPr>
        <w:spacing w:line="253" w:lineRule="exact"/>
        <w:ind w:right="25"/>
        <w:rPr>
          <w:rFonts w:asciiTheme="minorHAnsi" w:eastAsia="Arial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Per statute (</w:t>
      </w:r>
      <w:hyperlink r:id="rId12" w:history="1">
        <w:r w:rsidR="00E45DF8" w:rsidRPr="00E45DF8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MCA </w:t>
        </w:r>
        <w:r w:rsidRPr="00E45DF8">
          <w:rPr>
            <w:rStyle w:val="Hyperlink"/>
            <w:rFonts w:asciiTheme="minorHAnsi" w:hAnsiTheme="minorHAnsi" w:cstheme="minorHAnsi"/>
            <w:sz w:val="24"/>
            <w:szCs w:val="24"/>
          </w:rPr>
          <w:t>10-</w:t>
        </w:r>
        <w:r w:rsidR="00E45DF8" w:rsidRPr="00E45DF8">
          <w:rPr>
            <w:rStyle w:val="Hyperlink"/>
            <w:rFonts w:asciiTheme="minorHAnsi" w:hAnsiTheme="minorHAnsi" w:cstheme="minorHAnsi"/>
            <w:sz w:val="24"/>
            <w:szCs w:val="24"/>
          </w:rPr>
          <w:t>3</w:t>
        </w:r>
        <w:r w:rsidRPr="00E45DF8">
          <w:rPr>
            <w:rStyle w:val="Hyperlink"/>
            <w:rFonts w:asciiTheme="minorHAnsi" w:hAnsiTheme="minorHAnsi" w:cstheme="minorHAnsi"/>
            <w:sz w:val="24"/>
            <w:szCs w:val="24"/>
          </w:rPr>
          <w:t>-</w:t>
        </w:r>
        <w:r w:rsidR="00E45DF8" w:rsidRPr="00E45DF8">
          <w:rPr>
            <w:rStyle w:val="Hyperlink"/>
            <w:rFonts w:asciiTheme="minorHAnsi" w:hAnsiTheme="minorHAnsi" w:cstheme="minorHAnsi"/>
            <w:sz w:val="24"/>
            <w:szCs w:val="24"/>
          </w:rPr>
          <w:t>8</w:t>
        </w:r>
        <w:r w:rsidRPr="00E45DF8">
          <w:rPr>
            <w:rStyle w:val="Hyperlink"/>
            <w:rFonts w:asciiTheme="minorHAnsi" w:hAnsiTheme="minorHAnsi" w:cstheme="minorHAnsi"/>
            <w:sz w:val="24"/>
            <w:szCs w:val="24"/>
          </w:rPr>
          <w:t>01</w:t>
        </w:r>
      </w:hyperlink>
      <w:r>
        <w:rPr>
          <w:rFonts w:asciiTheme="minorHAnsi" w:hAnsiTheme="minorHAnsi" w:cstheme="minorHAnsi"/>
          <w:sz w:val="24"/>
          <w:szCs w:val="24"/>
        </w:rPr>
        <w:t>), equipment reimbursement requests must include a local match (35% local and 65% state)</w:t>
      </w:r>
    </w:p>
    <w:p w14:paraId="3DB77DC8" w14:textId="37E22E41" w:rsidR="00CC55D8" w:rsidRPr="00CC55D8" w:rsidRDefault="00CC55D8" w:rsidP="00CC55D8">
      <w:pPr>
        <w:pStyle w:val="ListParagraph"/>
        <w:numPr>
          <w:ilvl w:val="0"/>
          <w:numId w:val="17"/>
        </w:numPr>
        <w:spacing w:line="240" w:lineRule="exact"/>
        <w:ind w:right="25"/>
        <w:rPr>
          <w:rFonts w:asciiTheme="minorHAnsi" w:hAnsiTheme="minorHAnsi" w:cstheme="minorHAnsi"/>
          <w:sz w:val="24"/>
          <w:szCs w:val="24"/>
        </w:rPr>
      </w:pPr>
      <w:r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Any equipment considered for reimbursement</w:t>
      </w:r>
      <w:r w:rsidRPr="00CC55D8">
        <w:rPr>
          <w:rFonts w:asciiTheme="minorHAnsi" w:eastAsia="Arial" w:hAnsiTheme="minorHAnsi" w:cstheme="minorHAnsi"/>
          <w:bCs/>
          <w:color w:val="000000"/>
          <w:spacing w:val="1"/>
          <w:sz w:val="24"/>
          <w:szCs w:val="24"/>
        </w:rPr>
        <w:t xml:space="preserve"> </w:t>
      </w:r>
      <w:r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must have</w:t>
      </w:r>
      <w:r w:rsidRPr="00CC55D8">
        <w:rPr>
          <w:rFonts w:asciiTheme="minorHAnsi" w:eastAsia="Arial" w:hAnsiTheme="minorHAnsi" w:cstheme="minorHAnsi"/>
          <w:bCs/>
          <w:color w:val="000000"/>
          <w:spacing w:val="1"/>
          <w:sz w:val="24"/>
          <w:szCs w:val="24"/>
        </w:rPr>
        <w:t xml:space="preserve"> </w:t>
      </w:r>
      <w:r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a direct relationship to use</w:t>
      </w:r>
      <w:r w:rsidRPr="00CC55D8">
        <w:rPr>
          <w:rFonts w:asciiTheme="minorHAnsi" w:eastAsia="Arial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on</w:t>
      </w:r>
      <w:r w:rsidRPr="00CC55D8">
        <w:rPr>
          <w:rFonts w:asciiTheme="minorHAnsi" w:eastAsia="Arial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a</w:t>
      </w:r>
      <w:r w:rsidRPr="00CC55D8">
        <w:rPr>
          <w:rFonts w:asciiTheme="minorHAnsi" w:eastAsia="Arial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SAR</w:t>
      </w:r>
      <w:r w:rsidRPr="00CC55D8">
        <w:rPr>
          <w:rFonts w:asciiTheme="minorHAnsi" w:eastAsia="Arial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mission</w:t>
      </w:r>
      <w:r>
        <w:rPr>
          <w:rFonts w:asciiTheme="minorHAnsi" w:eastAsia="Arial" w:hAnsiTheme="minorHAnsi" w:cstheme="minorHAnsi"/>
          <w:bCs/>
          <w:color w:val="000000"/>
          <w:sz w:val="24"/>
          <w:szCs w:val="24"/>
        </w:rPr>
        <w:t xml:space="preserve"> and be relevant to the ability of the organization to deliver basic SAR services</w:t>
      </w:r>
    </w:p>
    <w:p w14:paraId="417BA721" w14:textId="540E59AF" w:rsidR="00CC55D8" w:rsidRDefault="00CC55D8" w:rsidP="00CC55D8">
      <w:pPr>
        <w:pStyle w:val="ListParagraph"/>
        <w:numPr>
          <w:ilvl w:val="0"/>
          <w:numId w:val="17"/>
        </w:numPr>
        <w:spacing w:line="253" w:lineRule="exact"/>
        <w:ind w:right="25"/>
        <w:rPr>
          <w:rFonts w:asciiTheme="minorHAnsi" w:eastAsia="Arial" w:hAnsiTheme="minorHAnsi" w:cstheme="minorHAnsi"/>
          <w:bCs/>
          <w:color w:val="000000"/>
          <w:sz w:val="24"/>
          <w:szCs w:val="24"/>
        </w:rPr>
      </w:pPr>
      <w:r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 xml:space="preserve">The equipment must </w:t>
      </w:r>
      <w:r w:rsidRPr="00CC55D8">
        <w:rPr>
          <w:rFonts w:asciiTheme="minorHAnsi" w:eastAsia="Arial" w:hAnsiTheme="minorHAnsi" w:cstheme="minorHAnsi"/>
          <w:bCs/>
          <w:color w:val="000000"/>
          <w:spacing w:val="-4"/>
          <w:w w:val="104"/>
          <w:sz w:val="24"/>
          <w:szCs w:val="24"/>
        </w:rPr>
        <w:t>be</w:t>
      </w:r>
      <w:r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 xml:space="preserve"> purchased</w:t>
      </w:r>
      <w:r w:rsidRPr="00CC55D8">
        <w:rPr>
          <w:rFonts w:asciiTheme="minorHAnsi" w:eastAsia="Arial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prior to request</w:t>
      </w:r>
      <w:r w:rsidRPr="00CC55D8">
        <w:rPr>
          <w:rFonts w:asciiTheme="minorHAnsi" w:eastAsia="Arial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for</w:t>
      </w:r>
      <w:r w:rsidRPr="00CC55D8">
        <w:rPr>
          <w:rFonts w:asciiTheme="minorHAnsi" w:eastAsia="Arial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reimbursement with proof of purchase including the date the equipment was purchased</w:t>
      </w:r>
    </w:p>
    <w:p w14:paraId="459376CD" w14:textId="1D58E1C8" w:rsidR="00CC55D8" w:rsidRPr="00CC55D8" w:rsidRDefault="00CC55D8" w:rsidP="00CC55D8">
      <w:pPr>
        <w:pStyle w:val="ListParagraph"/>
        <w:numPr>
          <w:ilvl w:val="0"/>
          <w:numId w:val="17"/>
        </w:numPr>
        <w:spacing w:line="253" w:lineRule="exact"/>
        <w:ind w:right="25"/>
        <w:rPr>
          <w:rFonts w:asciiTheme="minorHAnsi" w:eastAsia="Arial" w:hAnsiTheme="minorHAnsi" w:cstheme="minorHAnsi"/>
          <w:bCs/>
          <w:color w:val="000000"/>
          <w:sz w:val="24"/>
          <w:szCs w:val="24"/>
        </w:rPr>
      </w:pPr>
      <w:r>
        <w:rPr>
          <w:rFonts w:asciiTheme="minorHAnsi" w:eastAsia="Arial" w:hAnsiTheme="minorHAnsi" w:cstheme="minorHAnsi"/>
          <w:bCs/>
          <w:color w:val="000000"/>
          <w:sz w:val="24"/>
          <w:szCs w:val="24"/>
        </w:rPr>
        <w:t>Equipment that is not available through County resources</w:t>
      </w:r>
    </w:p>
    <w:p w14:paraId="5556FA2D" w14:textId="44EC4502" w:rsidR="00CC55D8" w:rsidRDefault="00CC55D8" w:rsidP="00CC55D8">
      <w:pPr>
        <w:pStyle w:val="ListParagraph"/>
        <w:numPr>
          <w:ilvl w:val="0"/>
          <w:numId w:val="17"/>
        </w:numPr>
        <w:spacing w:line="253" w:lineRule="exact"/>
        <w:ind w:right="25"/>
        <w:rPr>
          <w:rFonts w:asciiTheme="minorHAnsi" w:eastAsia="Arial" w:hAnsiTheme="minorHAnsi" w:cstheme="minorHAnsi"/>
          <w:bCs/>
          <w:color w:val="000000"/>
          <w:sz w:val="24"/>
          <w:szCs w:val="24"/>
        </w:rPr>
      </w:pPr>
      <w:r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Purchasing equipment should follow County/State requirements for purchasing and procurement</w:t>
      </w:r>
    </w:p>
    <w:p w14:paraId="106F0012" w14:textId="0B55A04B" w:rsidR="00CC55D8" w:rsidRDefault="00CC55D8" w:rsidP="00CC55D8">
      <w:pPr>
        <w:pStyle w:val="ListParagraph"/>
        <w:numPr>
          <w:ilvl w:val="0"/>
          <w:numId w:val="17"/>
        </w:numPr>
        <w:spacing w:line="253" w:lineRule="exact"/>
        <w:ind w:right="25"/>
        <w:rPr>
          <w:rFonts w:asciiTheme="minorHAnsi" w:eastAsia="Arial" w:hAnsiTheme="minorHAnsi" w:cstheme="minorHAnsi"/>
          <w:bCs/>
          <w:color w:val="000000"/>
          <w:sz w:val="24"/>
          <w:szCs w:val="24"/>
        </w:rPr>
      </w:pPr>
      <w:r>
        <w:rPr>
          <w:rFonts w:asciiTheme="minorHAnsi" w:eastAsia="Arial" w:hAnsiTheme="minorHAnsi" w:cstheme="minorHAnsi"/>
          <w:bCs/>
          <w:color w:val="000000"/>
          <w:sz w:val="24"/>
          <w:szCs w:val="24"/>
        </w:rPr>
        <w:t>Priority for reimbursement will be given to those organizations which do not have a SAR mill levy</w:t>
      </w:r>
    </w:p>
    <w:p w14:paraId="6762FD16" w14:textId="25FEB13D" w:rsidR="00CC55D8" w:rsidRPr="00CC55D8" w:rsidRDefault="00CC55D8" w:rsidP="00CC55D8">
      <w:pPr>
        <w:pStyle w:val="ListParagraph"/>
        <w:numPr>
          <w:ilvl w:val="0"/>
          <w:numId w:val="17"/>
        </w:numPr>
        <w:spacing w:line="253" w:lineRule="exact"/>
        <w:ind w:right="25"/>
        <w:rPr>
          <w:rFonts w:asciiTheme="minorHAnsi" w:eastAsia="Arial" w:hAnsiTheme="minorHAnsi" w:cstheme="minorHAnsi"/>
          <w:bCs/>
          <w:color w:val="000000"/>
          <w:sz w:val="24"/>
          <w:szCs w:val="24"/>
        </w:rPr>
      </w:pPr>
      <w:r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Used equipment may be considered</w:t>
      </w:r>
    </w:p>
    <w:p w14:paraId="36E22AEE" w14:textId="4F4D2406" w:rsidR="00CC55D8" w:rsidRPr="00CC55D8" w:rsidRDefault="00CC55D8" w:rsidP="00CC55D8">
      <w:pPr>
        <w:pStyle w:val="ListParagraph"/>
        <w:numPr>
          <w:ilvl w:val="0"/>
          <w:numId w:val="17"/>
        </w:numPr>
        <w:spacing w:line="253" w:lineRule="exact"/>
        <w:ind w:right="25"/>
        <w:rPr>
          <w:rFonts w:asciiTheme="minorHAnsi" w:eastAsia="Arial" w:hAnsiTheme="minorHAnsi" w:cstheme="minorHAnsi"/>
          <w:bCs/>
          <w:color w:val="000000"/>
          <w:sz w:val="24"/>
          <w:szCs w:val="24"/>
        </w:rPr>
      </w:pPr>
      <w:r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While large equipment may be a necessary need for organizations, those purchase reimbursement requests will be evaluated on a case-by-case basis with consideration for available reimbursement funds and the needs of other SAR organizations.</w:t>
      </w:r>
    </w:p>
    <w:p w14:paraId="0C0F6825" w14:textId="5342966F" w:rsidR="00CC55D8" w:rsidRDefault="00CC55D8" w:rsidP="00CC55D8">
      <w:pPr>
        <w:pStyle w:val="ListParagraph"/>
        <w:numPr>
          <w:ilvl w:val="1"/>
          <w:numId w:val="17"/>
        </w:numPr>
        <w:spacing w:line="253" w:lineRule="exact"/>
        <w:ind w:right="25"/>
        <w:rPr>
          <w:rFonts w:asciiTheme="minorHAnsi" w:eastAsia="Arial" w:hAnsiTheme="minorHAnsi" w:cstheme="minorHAnsi"/>
          <w:bCs/>
          <w:color w:val="000000"/>
          <w:sz w:val="24"/>
          <w:szCs w:val="24"/>
        </w:rPr>
      </w:pPr>
      <w:r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Examples of large equipment: Four-wheelers, snowmobiles, command vehicles/trailers, compressors</w:t>
      </w:r>
    </w:p>
    <w:p w14:paraId="3C92118B" w14:textId="3EBB1D53" w:rsidR="00CC55D8" w:rsidRPr="00CC55D8" w:rsidRDefault="007C78C2" w:rsidP="00CC55D8">
      <w:pPr>
        <w:pStyle w:val="ListParagraph"/>
        <w:numPr>
          <w:ilvl w:val="0"/>
          <w:numId w:val="17"/>
        </w:numPr>
        <w:spacing w:line="253" w:lineRule="exact"/>
        <w:ind w:right="25"/>
        <w:rPr>
          <w:rFonts w:asciiTheme="minorHAnsi" w:eastAsia="Arial" w:hAnsiTheme="minorHAnsi" w:cstheme="minorHAnsi"/>
          <w:bCs/>
          <w:color w:val="000000"/>
          <w:sz w:val="24"/>
          <w:szCs w:val="24"/>
        </w:rPr>
      </w:pPr>
      <w:r>
        <w:rPr>
          <w:rFonts w:asciiTheme="minorHAnsi" w:eastAsia="Arial" w:hAnsiTheme="minorHAnsi" w:cstheme="minorHAnsi"/>
          <w:bCs/>
          <w:color w:val="000000"/>
          <w:sz w:val="24"/>
          <w:szCs w:val="24"/>
        </w:rPr>
        <w:t>SAR Committee</w:t>
      </w:r>
      <w:r w:rsid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 xml:space="preserve"> may approve all or a portion of a</w:t>
      </w:r>
      <w:r w:rsidR="00A10CCA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n</w:t>
      </w:r>
      <w:r w:rsid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 xml:space="preserve"> equipment reimbursement request</w:t>
      </w:r>
    </w:p>
    <w:p w14:paraId="0EB54799" w14:textId="3030F88F" w:rsidR="00CC55D8" w:rsidRDefault="00CC55D8" w:rsidP="00CC55D8">
      <w:pPr>
        <w:pStyle w:val="ListParagraph"/>
        <w:numPr>
          <w:ilvl w:val="0"/>
          <w:numId w:val="17"/>
        </w:numPr>
        <w:spacing w:line="253" w:lineRule="exact"/>
        <w:ind w:right="25"/>
        <w:rPr>
          <w:rFonts w:asciiTheme="minorHAnsi" w:eastAsia="Arial" w:hAnsiTheme="minorHAnsi" w:cstheme="minorHAnsi"/>
          <w:bCs/>
          <w:color w:val="000000"/>
          <w:sz w:val="24"/>
          <w:szCs w:val="24"/>
        </w:rPr>
      </w:pPr>
      <w:r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Organizations are encouraged to pursue other funding options such as fund raisers, county funding, and donations to support large equipment purchases</w:t>
      </w:r>
    </w:p>
    <w:p w14:paraId="61BC65C8" w14:textId="77777777" w:rsidR="00AE394C" w:rsidRPr="00CC55D8" w:rsidRDefault="00AE394C" w:rsidP="00AE394C">
      <w:pPr>
        <w:pStyle w:val="ListParagraph"/>
        <w:spacing w:line="253" w:lineRule="exact"/>
        <w:ind w:left="720" w:right="25" w:firstLine="0"/>
        <w:rPr>
          <w:rFonts w:asciiTheme="minorHAnsi" w:eastAsia="Arial" w:hAnsiTheme="minorHAnsi" w:cstheme="minorHAnsi"/>
          <w:bCs/>
          <w:color w:val="000000"/>
          <w:sz w:val="24"/>
          <w:szCs w:val="24"/>
        </w:rPr>
      </w:pPr>
    </w:p>
    <w:p w14:paraId="4151C059" w14:textId="6EDA0BE0" w:rsidR="00CC55D8" w:rsidRPr="00CC55D8" w:rsidRDefault="00CC55D8" w:rsidP="00CC55D8">
      <w:pPr>
        <w:spacing w:line="253" w:lineRule="exact"/>
        <w:ind w:right="25"/>
        <w:rPr>
          <w:rFonts w:asciiTheme="minorHAnsi" w:eastAsia="Arial" w:hAnsiTheme="minorHAnsi" w:cstheme="minorHAnsi"/>
          <w:bCs/>
          <w:color w:val="000000"/>
        </w:rPr>
      </w:pPr>
      <w:r w:rsidRPr="00CC55D8">
        <w:rPr>
          <w:rFonts w:asciiTheme="minorHAnsi" w:eastAsia="Arial" w:hAnsiTheme="minorHAnsi" w:cstheme="minorHAnsi"/>
          <w:bCs/>
          <w:color w:val="000000"/>
        </w:rPr>
        <w:t>3.2 – Eligible Equipment</w:t>
      </w:r>
    </w:p>
    <w:p w14:paraId="7049BBBA" w14:textId="052AFBBB" w:rsidR="00CC55D8" w:rsidRDefault="00CC55D8" w:rsidP="00CC55D8">
      <w:pPr>
        <w:pStyle w:val="ListParagraph"/>
        <w:numPr>
          <w:ilvl w:val="0"/>
          <w:numId w:val="17"/>
        </w:numPr>
        <w:spacing w:line="253" w:lineRule="exact"/>
        <w:ind w:right="25"/>
        <w:rPr>
          <w:rFonts w:asciiTheme="minorHAnsi" w:eastAsia="Arial" w:hAnsiTheme="minorHAnsi" w:cstheme="minorHAnsi"/>
          <w:bCs/>
          <w:color w:val="000000"/>
          <w:sz w:val="24"/>
          <w:szCs w:val="24"/>
        </w:rPr>
      </w:pPr>
      <w:r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 xml:space="preserve">Items that </w:t>
      </w:r>
      <w:r w:rsidR="007C78C2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are non-consumable and</w:t>
      </w:r>
      <w:r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 xml:space="preserve"> provide enhanced ability to perform SAR missions, and remain the property of SAR organization</w:t>
      </w:r>
      <w:r>
        <w:rPr>
          <w:rFonts w:asciiTheme="minorHAnsi" w:eastAsia="Arial" w:hAnsiTheme="minorHAnsi" w:cstheme="minorHAnsi"/>
          <w:bCs/>
          <w:color w:val="000000"/>
          <w:sz w:val="24"/>
          <w:szCs w:val="24"/>
        </w:rPr>
        <w:t xml:space="preserve"> and the county</w:t>
      </w:r>
    </w:p>
    <w:p w14:paraId="5D07FAC4" w14:textId="77777777" w:rsidR="00AE394C" w:rsidRPr="00CC55D8" w:rsidRDefault="00AE394C" w:rsidP="00AE394C">
      <w:pPr>
        <w:pStyle w:val="ListParagraph"/>
        <w:spacing w:line="253" w:lineRule="exact"/>
        <w:ind w:left="720" w:right="25" w:firstLine="0"/>
        <w:rPr>
          <w:rFonts w:asciiTheme="minorHAnsi" w:eastAsia="Arial" w:hAnsiTheme="minorHAnsi" w:cstheme="minorHAnsi"/>
          <w:bCs/>
          <w:color w:val="000000"/>
          <w:sz w:val="24"/>
          <w:szCs w:val="24"/>
        </w:rPr>
      </w:pPr>
    </w:p>
    <w:p w14:paraId="190E3BBF" w14:textId="7BC5C354" w:rsidR="00CC55D8" w:rsidRPr="00CC55D8" w:rsidRDefault="00CC55D8" w:rsidP="00CC55D8">
      <w:pPr>
        <w:spacing w:line="253" w:lineRule="exact"/>
        <w:ind w:right="25"/>
        <w:rPr>
          <w:rFonts w:asciiTheme="minorHAnsi" w:eastAsia="Arial" w:hAnsiTheme="minorHAnsi" w:cstheme="minorHAnsi"/>
          <w:bCs/>
          <w:color w:val="000000"/>
        </w:rPr>
      </w:pPr>
      <w:r w:rsidRPr="00CC55D8">
        <w:rPr>
          <w:rFonts w:asciiTheme="minorHAnsi" w:eastAsia="Arial" w:hAnsiTheme="minorHAnsi" w:cstheme="minorHAnsi"/>
          <w:bCs/>
          <w:color w:val="000000"/>
        </w:rPr>
        <w:t>3.3 – Ineligible Equipment</w:t>
      </w:r>
    </w:p>
    <w:p w14:paraId="6CE361F4" w14:textId="7B0728DB" w:rsidR="00CC55D8" w:rsidRPr="00CC55D8" w:rsidRDefault="00CC55D8" w:rsidP="00CC55D8">
      <w:pPr>
        <w:pStyle w:val="ListParagraph"/>
        <w:numPr>
          <w:ilvl w:val="0"/>
          <w:numId w:val="17"/>
        </w:numPr>
        <w:spacing w:line="253" w:lineRule="exact"/>
        <w:ind w:right="25"/>
        <w:rPr>
          <w:rFonts w:asciiTheme="minorHAnsi" w:eastAsia="Arial" w:hAnsiTheme="minorHAnsi" w:cstheme="minorHAnsi"/>
          <w:bCs/>
          <w:color w:val="000000"/>
          <w:sz w:val="24"/>
          <w:szCs w:val="24"/>
        </w:rPr>
      </w:pPr>
      <w:r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Office supplies/equipment</w:t>
      </w:r>
    </w:p>
    <w:p w14:paraId="5CB7593C" w14:textId="4A8948C1" w:rsidR="00CC55D8" w:rsidRPr="00CC55D8" w:rsidRDefault="00CC55D8" w:rsidP="00CC55D8">
      <w:pPr>
        <w:pStyle w:val="ListParagraph"/>
        <w:numPr>
          <w:ilvl w:val="0"/>
          <w:numId w:val="17"/>
        </w:numPr>
        <w:spacing w:line="253" w:lineRule="exact"/>
        <w:ind w:right="25"/>
        <w:rPr>
          <w:rFonts w:asciiTheme="minorHAnsi" w:eastAsia="Arial" w:hAnsiTheme="minorHAnsi" w:cstheme="minorHAnsi"/>
          <w:bCs/>
          <w:color w:val="000000"/>
          <w:sz w:val="24"/>
          <w:szCs w:val="24"/>
        </w:rPr>
      </w:pPr>
      <w:r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Batteries</w:t>
      </w:r>
    </w:p>
    <w:p w14:paraId="0FB8FCA4" w14:textId="0B69DC24" w:rsidR="00CC55D8" w:rsidRPr="00CC55D8" w:rsidRDefault="00CC55D8" w:rsidP="00CC55D8">
      <w:pPr>
        <w:pStyle w:val="ListParagraph"/>
        <w:numPr>
          <w:ilvl w:val="0"/>
          <w:numId w:val="17"/>
        </w:numPr>
        <w:spacing w:line="253" w:lineRule="exact"/>
        <w:ind w:right="25"/>
        <w:rPr>
          <w:rFonts w:asciiTheme="minorHAnsi" w:eastAsia="Arial" w:hAnsiTheme="minorHAnsi" w:cstheme="minorHAnsi"/>
          <w:bCs/>
          <w:color w:val="000000"/>
          <w:sz w:val="24"/>
          <w:szCs w:val="24"/>
        </w:rPr>
      </w:pPr>
      <w:r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Cleaning Supplies</w:t>
      </w:r>
    </w:p>
    <w:p w14:paraId="772F1170" w14:textId="30963F14" w:rsidR="00CC55D8" w:rsidRPr="00CC55D8" w:rsidRDefault="00CC55D8" w:rsidP="00CC55D8">
      <w:pPr>
        <w:pStyle w:val="ListParagraph"/>
        <w:numPr>
          <w:ilvl w:val="0"/>
          <w:numId w:val="17"/>
        </w:numPr>
        <w:spacing w:line="253" w:lineRule="exact"/>
        <w:ind w:right="25"/>
        <w:rPr>
          <w:rFonts w:asciiTheme="minorHAnsi" w:eastAsia="Arial" w:hAnsiTheme="minorHAnsi" w:cstheme="minorHAnsi"/>
          <w:bCs/>
          <w:color w:val="000000"/>
          <w:sz w:val="24"/>
          <w:szCs w:val="24"/>
        </w:rPr>
      </w:pPr>
      <w:r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Tires/tubes</w:t>
      </w:r>
    </w:p>
    <w:p w14:paraId="0EFE9E83" w14:textId="162C1622" w:rsidR="00CC55D8" w:rsidRDefault="00CC55D8" w:rsidP="00CC55D8">
      <w:pPr>
        <w:pStyle w:val="ListParagraph"/>
        <w:numPr>
          <w:ilvl w:val="0"/>
          <w:numId w:val="17"/>
        </w:numPr>
        <w:spacing w:line="253" w:lineRule="exact"/>
        <w:ind w:right="25"/>
        <w:rPr>
          <w:rFonts w:asciiTheme="minorHAnsi" w:eastAsia="Arial" w:hAnsiTheme="minorHAnsi" w:cstheme="minorHAnsi"/>
          <w:bCs/>
          <w:color w:val="000000"/>
          <w:sz w:val="24"/>
          <w:szCs w:val="24"/>
        </w:rPr>
      </w:pPr>
      <w:r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Maintenance</w:t>
      </w:r>
    </w:p>
    <w:p w14:paraId="3459E387" w14:textId="6BF743A5" w:rsidR="00AE394C" w:rsidRDefault="00AE394C" w:rsidP="00AE394C">
      <w:pPr>
        <w:pStyle w:val="ListParagraph"/>
        <w:spacing w:line="253" w:lineRule="exact"/>
        <w:ind w:left="720" w:right="25" w:firstLine="0"/>
        <w:rPr>
          <w:rFonts w:asciiTheme="minorHAnsi" w:eastAsia="Arial" w:hAnsiTheme="minorHAnsi" w:cstheme="minorHAnsi"/>
          <w:bCs/>
          <w:color w:val="000000"/>
          <w:sz w:val="24"/>
          <w:szCs w:val="24"/>
        </w:rPr>
      </w:pPr>
    </w:p>
    <w:p w14:paraId="07EAFD24" w14:textId="5CFE0CA4" w:rsidR="00432040" w:rsidRDefault="00432040" w:rsidP="00AE394C">
      <w:pPr>
        <w:pStyle w:val="ListParagraph"/>
        <w:spacing w:line="253" w:lineRule="exact"/>
        <w:ind w:left="720" w:right="25" w:firstLine="0"/>
        <w:rPr>
          <w:rFonts w:asciiTheme="minorHAnsi" w:eastAsia="Arial" w:hAnsiTheme="minorHAnsi" w:cstheme="minorHAnsi"/>
          <w:bCs/>
          <w:color w:val="000000"/>
          <w:sz w:val="24"/>
          <w:szCs w:val="24"/>
        </w:rPr>
      </w:pPr>
    </w:p>
    <w:p w14:paraId="1937E31F" w14:textId="77777777" w:rsidR="00432040" w:rsidRPr="00CC55D8" w:rsidRDefault="00432040" w:rsidP="00AE394C">
      <w:pPr>
        <w:pStyle w:val="ListParagraph"/>
        <w:spacing w:line="253" w:lineRule="exact"/>
        <w:ind w:left="720" w:right="25" w:firstLine="0"/>
        <w:rPr>
          <w:rFonts w:asciiTheme="minorHAnsi" w:eastAsia="Arial" w:hAnsiTheme="minorHAnsi" w:cstheme="minorHAnsi"/>
          <w:bCs/>
          <w:color w:val="000000"/>
          <w:sz w:val="24"/>
          <w:szCs w:val="24"/>
        </w:rPr>
      </w:pPr>
    </w:p>
    <w:p w14:paraId="51633409" w14:textId="59F0CF78" w:rsidR="00CC55D8" w:rsidRDefault="00CC55D8" w:rsidP="00CC55D8">
      <w:pPr>
        <w:pStyle w:val="ListParagraph"/>
        <w:numPr>
          <w:ilvl w:val="0"/>
          <w:numId w:val="17"/>
        </w:numPr>
        <w:spacing w:line="253" w:lineRule="exact"/>
        <w:ind w:right="25"/>
        <w:rPr>
          <w:rFonts w:asciiTheme="minorHAnsi" w:eastAsia="Arial" w:hAnsiTheme="minorHAnsi" w:cstheme="minorHAnsi"/>
          <w:bCs/>
          <w:color w:val="000000"/>
          <w:sz w:val="24"/>
          <w:szCs w:val="24"/>
        </w:rPr>
      </w:pPr>
      <w:r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Items that will remain the property of a member</w:t>
      </w:r>
    </w:p>
    <w:p w14:paraId="06540C42" w14:textId="777A8F53" w:rsidR="00057742" w:rsidRDefault="00057742" w:rsidP="00CC55D8">
      <w:pPr>
        <w:pStyle w:val="ListParagraph"/>
        <w:numPr>
          <w:ilvl w:val="0"/>
          <w:numId w:val="17"/>
        </w:numPr>
        <w:spacing w:line="253" w:lineRule="exact"/>
        <w:ind w:right="25"/>
        <w:rPr>
          <w:rFonts w:asciiTheme="minorHAnsi" w:eastAsia="Arial" w:hAnsiTheme="minorHAnsi" w:cstheme="minorHAnsi"/>
          <w:bCs/>
          <w:color w:val="000000"/>
          <w:sz w:val="24"/>
          <w:szCs w:val="24"/>
        </w:rPr>
      </w:pPr>
      <w:r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Not all inclusive, exceptions</w:t>
      </w:r>
      <w:r w:rsidRPr="00CC55D8">
        <w:rPr>
          <w:rFonts w:asciiTheme="minorHAnsi" w:eastAsia="Arial" w:hAnsiTheme="minorHAnsi" w:cstheme="minorHAnsi"/>
          <w:bCs/>
          <w:color w:val="000000"/>
          <w:spacing w:val="1"/>
          <w:sz w:val="24"/>
          <w:szCs w:val="24"/>
        </w:rPr>
        <w:t xml:space="preserve"> </w:t>
      </w:r>
      <w:r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must be</w:t>
      </w:r>
      <w:r w:rsidRPr="00CC55D8">
        <w:rPr>
          <w:rFonts w:asciiTheme="minorHAnsi" w:eastAsia="Arial" w:hAnsiTheme="minorHAnsi" w:cstheme="minorHAnsi"/>
          <w:bCs/>
          <w:color w:val="000000"/>
          <w:w w:val="99"/>
          <w:sz w:val="24"/>
          <w:szCs w:val="24"/>
        </w:rPr>
        <w:t xml:space="preserve"> </w:t>
      </w:r>
      <w:r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approved</w:t>
      </w:r>
      <w:r w:rsidRPr="00CC55D8">
        <w:rPr>
          <w:rFonts w:asciiTheme="minorHAnsi" w:eastAsia="Arial" w:hAnsiTheme="minorHAnsi" w:cstheme="minorHAnsi"/>
          <w:bCs/>
          <w:color w:val="000000"/>
          <w:w w:val="97"/>
          <w:sz w:val="24"/>
          <w:szCs w:val="24"/>
        </w:rPr>
        <w:t xml:space="preserve"> </w:t>
      </w:r>
      <w:r w:rsidRPr="00CC55D8">
        <w:rPr>
          <w:rFonts w:asciiTheme="minorHAnsi" w:eastAsia="Arial" w:hAnsiTheme="minorHAnsi" w:cstheme="minorHAnsi"/>
          <w:bCs/>
          <w:color w:val="000000"/>
          <w:spacing w:val="-4"/>
          <w:w w:val="104"/>
          <w:sz w:val="24"/>
          <w:szCs w:val="24"/>
        </w:rPr>
        <w:t>by</w:t>
      </w:r>
      <w:r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 xml:space="preserve"> SAR </w:t>
      </w:r>
      <w:r>
        <w:rPr>
          <w:rFonts w:asciiTheme="minorHAnsi" w:eastAsia="Arial" w:hAnsiTheme="minorHAnsi" w:cstheme="minorHAnsi"/>
          <w:bCs/>
          <w:color w:val="000000"/>
          <w:sz w:val="24"/>
          <w:szCs w:val="24"/>
        </w:rPr>
        <w:t>subc</w:t>
      </w:r>
      <w:r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ommittee</w:t>
      </w:r>
    </w:p>
    <w:p w14:paraId="33D968D3" w14:textId="77777777" w:rsidR="00AE394C" w:rsidRPr="00CC55D8" w:rsidRDefault="00AE394C" w:rsidP="00AE394C">
      <w:pPr>
        <w:pStyle w:val="ListParagraph"/>
        <w:spacing w:line="253" w:lineRule="exact"/>
        <w:ind w:left="720" w:right="25" w:firstLine="0"/>
        <w:rPr>
          <w:rFonts w:asciiTheme="minorHAnsi" w:eastAsia="Arial" w:hAnsiTheme="minorHAnsi" w:cstheme="minorHAnsi"/>
          <w:bCs/>
          <w:color w:val="000000"/>
          <w:sz w:val="24"/>
          <w:szCs w:val="24"/>
        </w:rPr>
      </w:pPr>
    </w:p>
    <w:p w14:paraId="09559692" w14:textId="0F6FE918" w:rsidR="00CC55D8" w:rsidRPr="00CC55D8" w:rsidRDefault="00CC55D8" w:rsidP="00CC55D8">
      <w:pPr>
        <w:spacing w:line="253" w:lineRule="exact"/>
        <w:ind w:right="25"/>
        <w:rPr>
          <w:rFonts w:asciiTheme="minorHAnsi" w:eastAsia="Arial" w:hAnsiTheme="minorHAnsi" w:cstheme="minorHAnsi"/>
          <w:bCs/>
          <w:color w:val="000000"/>
        </w:rPr>
      </w:pPr>
      <w:r w:rsidRPr="00CC55D8">
        <w:rPr>
          <w:rFonts w:asciiTheme="minorHAnsi" w:eastAsia="Arial" w:hAnsiTheme="minorHAnsi" w:cstheme="minorHAnsi"/>
          <w:bCs/>
          <w:color w:val="000000"/>
        </w:rPr>
        <w:t>3.4 – Examples of Approved Equipment</w:t>
      </w:r>
    </w:p>
    <w:p w14:paraId="534DFA7C" w14:textId="6578FCF0" w:rsidR="00CC55D8" w:rsidRPr="00CC55D8" w:rsidRDefault="00CC55D8" w:rsidP="00CC55D8">
      <w:pPr>
        <w:pStyle w:val="ListParagraph"/>
        <w:numPr>
          <w:ilvl w:val="0"/>
          <w:numId w:val="21"/>
        </w:numPr>
        <w:spacing w:line="253" w:lineRule="exact"/>
        <w:ind w:right="25"/>
        <w:rPr>
          <w:rFonts w:asciiTheme="minorHAnsi" w:eastAsia="Arial" w:hAnsiTheme="minorHAnsi" w:cstheme="minorHAnsi"/>
          <w:bCs/>
          <w:color w:val="000000"/>
          <w:sz w:val="24"/>
          <w:szCs w:val="24"/>
        </w:rPr>
      </w:pPr>
      <w:r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Handheld Radios</w:t>
      </w:r>
    </w:p>
    <w:p w14:paraId="6D8C6F9B" w14:textId="1E1789B5" w:rsidR="00CC55D8" w:rsidRPr="00CC55D8" w:rsidRDefault="00CC55D8" w:rsidP="00CC55D8">
      <w:pPr>
        <w:pStyle w:val="ListParagraph"/>
        <w:numPr>
          <w:ilvl w:val="0"/>
          <w:numId w:val="21"/>
        </w:numPr>
        <w:spacing w:line="253" w:lineRule="exact"/>
        <w:ind w:right="25"/>
        <w:rPr>
          <w:rFonts w:asciiTheme="minorHAnsi" w:eastAsia="Arial" w:hAnsiTheme="minorHAnsi" w:cstheme="minorHAnsi"/>
          <w:bCs/>
          <w:color w:val="000000"/>
          <w:sz w:val="24"/>
          <w:szCs w:val="24"/>
        </w:rPr>
      </w:pPr>
      <w:r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GPS</w:t>
      </w:r>
    </w:p>
    <w:p w14:paraId="080AA9B1" w14:textId="0EA6B899" w:rsidR="00CC55D8" w:rsidRPr="00CC55D8" w:rsidRDefault="00CC55D8" w:rsidP="00CC55D8">
      <w:pPr>
        <w:pStyle w:val="ListParagraph"/>
        <w:numPr>
          <w:ilvl w:val="0"/>
          <w:numId w:val="21"/>
        </w:numPr>
        <w:spacing w:line="253" w:lineRule="exact"/>
        <w:ind w:right="25"/>
        <w:rPr>
          <w:rFonts w:asciiTheme="minorHAnsi" w:eastAsia="Arial" w:hAnsiTheme="minorHAnsi" w:cstheme="minorHAnsi"/>
          <w:bCs/>
          <w:color w:val="000000"/>
          <w:sz w:val="24"/>
          <w:szCs w:val="24"/>
        </w:rPr>
      </w:pPr>
      <w:r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Protective Equipment</w:t>
      </w:r>
    </w:p>
    <w:p w14:paraId="2D047A7C" w14:textId="787E8482" w:rsidR="00CC55D8" w:rsidRPr="00CC55D8" w:rsidRDefault="00CC55D8" w:rsidP="00CC55D8">
      <w:pPr>
        <w:pStyle w:val="ListParagraph"/>
        <w:numPr>
          <w:ilvl w:val="0"/>
          <w:numId w:val="21"/>
        </w:numPr>
        <w:spacing w:line="253" w:lineRule="exact"/>
        <w:ind w:right="25"/>
        <w:rPr>
          <w:rFonts w:asciiTheme="minorHAnsi" w:eastAsia="Arial" w:hAnsiTheme="minorHAnsi" w:cstheme="minorHAnsi"/>
          <w:bCs/>
          <w:color w:val="000000"/>
          <w:sz w:val="24"/>
          <w:szCs w:val="24"/>
        </w:rPr>
      </w:pPr>
      <w:r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Specialized items used for specific search or rescue situations, such as scuba gear, technical rescue gear</w:t>
      </w:r>
    </w:p>
    <w:p w14:paraId="28AE774C" w14:textId="02A580CE" w:rsidR="00CC55D8" w:rsidRPr="00CC55D8" w:rsidRDefault="00CC55D8" w:rsidP="00CC55D8">
      <w:pPr>
        <w:pStyle w:val="ListParagraph"/>
        <w:numPr>
          <w:ilvl w:val="0"/>
          <w:numId w:val="21"/>
        </w:numPr>
        <w:spacing w:line="253" w:lineRule="exact"/>
        <w:ind w:right="25"/>
        <w:rPr>
          <w:rFonts w:asciiTheme="minorHAnsi" w:eastAsia="Arial" w:hAnsiTheme="minorHAnsi" w:cstheme="minorHAnsi"/>
          <w:bCs/>
          <w:color w:val="000000"/>
          <w:sz w:val="24"/>
          <w:szCs w:val="24"/>
        </w:rPr>
      </w:pPr>
      <w:r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Helmets used in technical recue</w:t>
      </w:r>
    </w:p>
    <w:p w14:paraId="224AFF95" w14:textId="2FC81621" w:rsidR="00CC55D8" w:rsidRPr="00CC55D8" w:rsidRDefault="00CC55D8" w:rsidP="00CC55D8">
      <w:pPr>
        <w:pStyle w:val="ListParagraph"/>
        <w:numPr>
          <w:ilvl w:val="0"/>
          <w:numId w:val="21"/>
        </w:numPr>
        <w:spacing w:line="253" w:lineRule="exact"/>
        <w:ind w:right="25"/>
        <w:rPr>
          <w:rFonts w:asciiTheme="minorHAnsi" w:eastAsia="Arial" w:hAnsiTheme="minorHAnsi" w:cstheme="minorHAnsi"/>
          <w:bCs/>
          <w:color w:val="000000"/>
          <w:sz w:val="24"/>
          <w:szCs w:val="24"/>
        </w:rPr>
      </w:pPr>
      <w:r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Generators</w:t>
      </w:r>
    </w:p>
    <w:p w14:paraId="2A05B047" w14:textId="0356BEF9" w:rsidR="00CC55D8" w:rsidRPr="00CC55D8" w:rsidRDefault="00CC55D8" w:rsidP="00CC55D8">
      <w:pPr>
        <w:pStyle w:val="ListParagraph"/>
        <w:numPr>
          <w:ilvl w:val="0"/>
          <w:numId w:val="21"/>
        </w:numPr>
        <w:spacing w:line="253" w:lineRule="exact"/>
        <w:ind w:right="25"/>
        <w:rPr>
          <w:rFonts w:asciiTheme="minorHAnsi" w:eastAsia="Arial" w:hAnsiTheme="minorHAnsi" w:cstheme="minorHAnsi"/>
          <w:bCs/>
          <w:color w:val="000000"/>
          <w:sz w:val="24"/>
          <w:szCs w:val="24"/>
        </w:rPr>
      </w:pPr>
      <w:r w:rsidRPr="00CC55D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Software specific to Search Management and Lost Person Behavior</w:t>
      </w:r>
    </w:p>
    <w:p w14:paraId="37347669" w14:textId="77777777" w:rsidR="00CC55D8" w:rsidRPr="00CC55D8" w:rsidRDefault="00CC55D8" w:rsidP="00CC55D8">
      <w:pPr>
        <w:autoSpaceDE w:val="0"/>
        <w:autoSpaceDN w:val="0"/>
        <w:spacing w:line="253" w:lineRule="exact"/>
        <w:ind w:left="540" w:right="25" w:hanging="180"/>
        <w:rPr>
          <w:rFonts w:asciiTheme="minorHAnsi" w:hAnsiTheme="minorHAnsi" w:cstheme="minorHAnsi"/>
        </w:rPr>
      </w:pPr>
    </w:p>
    <w:p w14:paraId="650F9B81" w14:textId="77777777" w:rsidR="00CC55D8" w:rsidRPr="00CC55D8" w:rsidRDefault="00CC55D8" w:rsidP="00C41AE0">
      <w:pPr>
        <w:spacing w:line="276" w:lineRule="auto"/>
        <w:ind w:right="83"/>
        <w:rPr>
          <w:rFonts w:asciiTheme="minorHAnsi" w:hAnsiTheme="minorHAnsi" w:cstheme="minorHAnsi"/>
        </w:rPr>
      </w:pPr>
    </w:p>
    <w:p w14:paraId="12E4EDB7" w14:textId="77777777" w:rsidR="00B574C9" w:rsidRPr="00CC55D8" w:rsidRDefault="00B574C9" w:rsidP="00263EE3">
      <w:pPr>
        <w:spacing w:line="276" w:lineRule="auto"/>
        <w:ind w:right="83"/>
        <w:rPr>
          <w:rFonts w:asciiTheme="minorHAnsi" w:hAnsiTheme="minorHAnsi" w:cstheme="minorHAnsi"/>
        </w:rPr>
      </w:pPr>
    </w:p>
    <w:sectPr w:rsidR="00B574C9" w:rsidRPr="00CC55D8">
      <w:footerReference w:type="even" r:id="rId13"/>
      <w:footerReference w:type="default" r:id="rId14"/>
      <w:pgSz w:w="12240" w:h="15840"/>
      <w:pgMar w:top="76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71761" w14:textId="77777777" w:rsidR="00AC3597" w:rsidRDefault="00AC3597" w:rsidP="008B35BA">
      <w:r>
        <w:separator/>
      </w:r>
    </w:p>
  </w:endnote>
  <w:endnote w:type="continuationSeparator" w:id="0">
    <w:p w14:paraId="074CD8F4" w14:textId="77777777" w:rsidR="00AC3597" w:rsidRDefault="00AC3597" w:rsidP="008B3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sto MT Bold Italic">
    <w:altName w:val="Calisto MT"/>
    <w:panose1 w:val="020B0604020202020204"/>
    <w:charset w:val="00"/>
    <w:family w:val="auto"/>
    <w:pitch w:val="default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DA89E" w14:textId="77777777" w:rsidR="0096621A" w:rsidRDefault="0096621A" w:rsidP="009662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793687" w14:textId="77777777" w:rsidR="0096621A" w:rsidRDefault="0096621A" w:rsidP="008B35B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15E3C" w14:textId="77777777" w:rsidR="0096621A" w:rsidRDefault="0096621A" w:rsidP="009662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1CE5">
      <w:rPr>
        <w:rStyle w:val="PageNumber"/>
        <w:noProof/>
      </w:rPr>
      <w:t>3</w:t>
    </w:r>
    <w:r>
      <w:rPr>
        <w:rStyle w:val="PageNumber"/>
      </w:rPr>
      <w:fldChar w:fldCharType="end"/>
    </w:r>
  </w:p>
  <w:p w14:paraId="33B62F4D" w14:textId="77777777" w:rsidR="0096621A" w:rsidRDefault="0096621A" w:rsidP="008B35B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E78C1" w14:textId="77777777" w:rsidR="00AC3597" w:rsidRDefault="00AC3597" w:rsidP="008B35BA">
      <w:r>
        <w:separator/>
      </w:r>
    </w:p>
  </w:footnote>
  <w:footnote w:type="continuationSeparator" w:id="0">
    <w:p w14:paraId="034A104E" w14:textId="77777777" w:rsidR="00AC3597" w:rsidRDefault="00AC3597" w:rsidP="008B3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1313"/>
    <w:multiLevelType w:val="hybridMultilevel"/>
    <w:tmpl w:val="4134BDC2"/>
    <w:lvl w:ilvl="0" w:tplc="A4DC13B6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A049B"/>
    <w:multiLevelType w:val="hybridMultilevel"/>
    <w:tmpl w:val="A4200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81D8A"/>
    <w:multiLevelType w:val="hybridMultilevel"/>
    <w:tmpl w:val="DA4AF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A1932"/>
    <w:multiLevelType w:val="hybridMultilevel"/>
    <w:tmpl w:val="78AAB132"/>
    <w:lvl w:ilvl="0" w:tplc="60DC6D58">
      <w:numFmt w:val="bullet"/>
      <w:lvlText w:val=""/>
      <w:lvlJc w:val="left"/>
      <w:pPr>
        <w:ind w:left="839" w:hanging="360"/>
      </w:pPr>
      <w:rPr>
        <w:rFonts w:hint="default"/>
        <w:w w:val="103"/>
      </w:rPr>
    </w:lvl>
    <w:lvl w:ilvl="1" w:tplc="33FE016C">
      <w:numFmt w:val="bullet"/>
      <w:lvlText w:val="o"/>
      <w:lvlJc w:val="left"/>
      <w:pPr>
        <w:ind w:left="1559" w:hanging="360"/>
      </w:pPr>
      <w:rPr>
        <w:rFonts w:ascii="Courier New" w:eastAsia="Courier New" w:hAnsi="Courier New" w:cs="Courier New" w:hint="default"/>
        <w:w w:val="103"/>
        <w:sz w:val="19"/>
        <w:szCs w:val="19"/>
      </w:rPr>
    </w:lvl>
    <w:lvl w:ilvl="2" w:tplc="FFAE6176">
      <w:numFmt w:val="bullet"/>
      <w:lvlText w:val="•"/>
      <w:lvlJc w:val="left"/>
      <w:pPr>
        <w:ind w:left="2448" w:hanging="360"/>
      </w:pPr>
      <w:rPr>
        <w:rFonts w:hint="default"/>
      </w:rPr>
    </w:lvl>
    <w:lvl w:ilvl="3" w:tplc="456E1E00">
      <w:numFmt w:val="bullet"/>
      <w:lvlText w:val="•"/>
      <w:lvlJc w:val="left"/>
      <w:pPr>
        <w:ind w:left="3337" w:hanging="360"/>
      </w:pPr>
      <w:rPr>
        <w:rFonts w:hint="default"/>
      </w:rPr>
    </w:lvl>
    <w:lvl w:ilvl="4" w:tplc="57828AEC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018216DA">
      <w:numFmt w:val="bullet"/>
      <w:lvlText w:val="•"/>
      <w:lvlJc w:val="left"/>
      <w:pPr>
        <w:ind w:left="5115" w:hanging="360"/>
      </w:pPr>
      <w:rPr>
        <w:rFonts w:hint="default"/>
      </w:rPr>
    </w:lvl>
    <w:lvl w:ilvl="6" w:tplc="0052A130">
      <w:numFmt w:val="bullet"/>
      <w:lvlText w:val="•"/>
      <w:lvlJc w:val="left"/>
      <w:pPr>
        <w:ind w:left="6004" w:hanging="360"/>
      </w:pPr>
      <w:rPr>
        <w:rFonts w:hint="default"/>
      </w:rPr>
    </w:lvl>
    <w:lvl w:ilvl="7" w:tplc="27C88774">
      <w:numFmt w:val="bullet"/>
      <w:lvlText w:val="•"/>
      <w:lvlJc w:val="left"/>
      <w:pPr>
        <w:ind w:left="6893" w:hanging="360"/>
      </w:pPr>
      <w:rPr>
        <w:rFonts w:hint="default"/>
      </w:rPr>
    </w:lvl>
    <w:lvl w:ilvl="8" w:tplc="CE542C78">
      <w:numFmt w:val="bullet"/>
      <w:lvlText w:val="•"/>
      <w:lvlJc w:val="left"/>
      <w:pPr>
        <w:ind w:left="7782" w:hanging="360"/>
      </w:pPr>
      <w:rPr>
        <w:rFonts w:hint="default"/>
      </w:rPr>
    </w:lvl>
  </w:abstractNum>
  <w:abstractNum w:abstractNumId="4" w15:restartNumberingAfterBreak="0">
    <w:nsid w:val="16783254"/>
    <w:multiLevelType w:val="hybridMultilevel"/>
    <w:tmpl w:val="EFB47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35462"/>
    <w:multiLevelType w:val="hybridMultilevel"/>
    <w:tmpl w:val="0B702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C6FC6"/>
    <w:multiLevelType w:val="hybridMultilevel"/>
    <w:tmpl w:val="AB2AE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45454"/>
    <w:multiLevelType w:val="hybridMultilevel"/>
    <w:tmpl w:val="ACF83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85E2D"/>
    <w:multiLevelType w:val="hybridMultilevel"/>
    <w:tmpl w:val="3CE0B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D3D87"/>
    <w:multiLevelType w:val="hybridMultilevel"/>
    <w:tmpl w:val="246C8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C07C9"/>
    <w:multiLevelType w:val="hybridMultilevel"/>
    <w:tmpl w:val="906AA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6486E"/>
    <w:multiLevelType w:val="hybridMultilevel"/>
    <w:tmpl w:val="13807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731C3"/>
    <w:multiLevelType w:val="hybridMultilevel"/>
    <w:tmpl w:val="902A05B0"/>
    <w:lvl w:ilvl="0" w:tplc="A4DC13B6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25CC5"/>
    <w:multiLevelType w:val="hybridMultilevel"/>
    <w:tmpl w:val="7DFCC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64257"/>
    <w:multiLevelType w:val="hybridMultilevel"/>
    <w:tmpl w:val="65E8D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8B713F"/>
    <w:multiLevelType w:val="hybridMultilevel"/>
    <w:tmpl w:val="AE98A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EF4A15"/>
    <w:multiLevelType w:val="hybridMultilevel"/>
    <w:tmpl w:val="7B669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20242E"/>
    <w:multiLevelType w:val="hybridMultilevel"/>
    <w:tmpl w:val="6D70E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C20BFA"/>
    <w:multiLevelType w:val="hybridMultilevel"/>
    <w:tmpl w:val="413E7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8E2181"/>
    <w:multiLevelType w:val="hybridMultilevel"/>
    <w:tmpl w:val="309C4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C364A6"/>
    <w:multiLevelType w:val="hybridMultilevel"/>
    <w:tmpl w:val="FADC5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9D1195"/>
    <w:multiLevelType w:val="hybridMultilevel"/>
    <w:tmpl w:val="5ED46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8"/>
  </w:num>
  <w:num w:numId="4">
    <w:abstractNumId w:val="12"/>
  </w:num>
  <w:num w:numId="5">
    <w:abstractNumId w:val="9"/>
  </w:num>
  <w:num w:numId="6">
    <w:abstractNumId w:val="13"/>
  </w:num>
  <w:num w:numId="7">
    <w:abstractNumId w:val="2"/>
  </w:num>
  <w:num w:numId="8">
    <w:abstractNumId w:val="10"/>
  </w:num>
  <w:num w:numId="9">
    <w:abstractNumId w:val="21"/>
  </w:num>
  <w:num w:numId="10">
    <w:abstractNumId w:val="4"/>
  </w:num>
  <w:num w:numId="11">
    <w:abstractNumId w:val="20"/>
  </w:num>
  <w:num w:numId="12">
    <w:abstractNumId w:val="15"/>
  </w:num>
  <w:num w:numId="13">
    <w:abstractNumId w:val="5"/>
  </w:num>
  <w:num w:numId="14">
    <w:abstractNumId w:val="16"/>
  </w:num>
  <w:num w:numId="15">
    <w:abstractNumId w:val="8"/>
  </w:num>
  <w:num w:numId="16">
    <w:abstractNumId w:val="1"/>
  </w:num>
  <w:num w:numId="17">
    <w:abstractNumId w:val="11"/>
  </w:num>
  <w:num w:numId="18">
    <w:abstractNumId w:val="17"/>
  </w:num>
  <w:num w:numId="19">
    <w:abstractNumId w:val="6"/>
  </w:num>
  <w:num w:numId="20">
    <w:abstractNumId w:val="7"/>
  </w:num>
  <w:num w:numId="21">
    <w:abstractNumId w:val="1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138"/>
    <w:rsid w:val="00026024"/>
    <w:rsid w:val="00046A6B"/>
    <w:rsid w:val="00057742"/>
    <w:rsid w:val="0008514D"/>
    <w:rsid w:val="000A1912"/>
    <w:rsid w:val="000D2BDE"/>
    <w:rsid w:val="00140780"/>
    <w:rsid w:val="001438F9"/>
    <w:rsid w:val="0015502B"/>
    <w:rsid w:val="00171235"/>
    <w:rsid w:val="001C320B"/>
    <w:rsid w:val="00204853"/>
    <w:rsid w:val="00204CA3"/>
    <w:rsid w:val="0020669D"/>
    <w:rsid w:val="00230139"/>
    <w:rsid w:val="002406D8"/>
    <w:rsid w:val="00263EE3"/>
    <w:rsid w:val="00264905"/>
    <w:rsid w:val="002758EF"/>
    <w:rsid w:val="00280238"/>
    <w:rsid w:val="00283F24"/>
    <w:rsid w:val="002A6322"/>
    <w:rsid w:val="002C4D8B"/>
    <w:rsid w:val="002E377B"/>
    <w:rsid w:val="002E43C8"/>
    <w:rsid w:val="002E7900"/>
    <w:rsid w:val="002F1B75"/>
    <w:rsid w:val="003424D8"/>
    <w:rsid w:val="00343D08"/>
    <w:rsid w:val="004017C7"/>
    <w:rsid w:val="00403449"/>
    <w:rsid w:val="00413495"/>
    <w:rsid w:val="004226F9"/>
    <w:rsid w:val="00432040"/>
    <w:rsid w:val="00454B18"/>
    <w:rsid w:val="00472D5F"/>
    <w:rsid w:val="004916D8"/>
    <w:rsid w:val="00496103"/>
    <w:rsid w:val="00497904"/>
    <w:rsid w:val="004A42F1"/>
    <w:rsid w:val="004A7A65"/>
    <w:rsid w:val="004C4763"/>
    <w:rsid w:val="005305B3"/>
    <w:rsid w:val="005A1D9D"/>
    <w:rsid w:val="005E167E"/>
    <w:rsid w:val="005E753E"/>
    <w:rsid w:val="00627DF6"/>
    <w:rsid w:val="00642ED2"/>
    <w:rsid w:val="00646D1E"/>
    <w:rsid w:val="006B3C1D"/>
    <w:rsid w:val="006E0DE3"/>
    <w:rsid w:val="006F60AE"/>
    <w:rsid w:val="00712773"/>
    <w:rsid w:val="00742E98"/>
    <w:rsid w:val="00751B0B"/>
    <w:rsid w:val="007B2138"/>
    <w:rsid w:val="007B78D5"/>
    <w:rsid w:val="007C2D65"/>
    <w:rsid w:val="007C78C2"/>
    <w:rsid w:val="007F47EE"/>
    <w:rsid w:val="008A4376"/>
    <w:rsid w:val="008B35BA"/>
    <w:rsid w:val="008C28FA"/>
    <w:rsid w:val="008E6E96"/>
    <w:rsid w:val="008F124D"/>
    <w:rsid w:val="00902FFE"/>
    <w:rsid w:val="00917B88"/>
    <w:rsid w:val="009263A8"/>
    <w:rsid w:val="009617F9"/>
    <w:rsid w:val="0096621A"/>
    <w:rsid w:val="009C1CF0"/>
    <w:rsid w:val="009F5121"/>
    <w:rsid w:val="00A10CCA"/>
    <w:rsid w:val="00A51873"/>
    <w:rsid w:val="00A60BD0"/>
    <w:rsid w:val="00AC3597"/>
    <w:rsid w:val="00AE394C"/>
    <w:rsid w:val="00AE5B08"/>
    <w:rsid w:val="00B166B0"/>
    <w:rsid w:val="00B43F2E"/>
    <w:rsid w:val="00B574C9"/>
    <w:rsid w:val="00B721C0"/>
    <w:rsid w:val="00B7617C"/>
    <w:rsid w:val="00B7668D"/>
    <w:rsid w:val="00B900AB"/>
    <w:rsid w:val="00B90D08"/>
    <w:rsid w:val="00BE6DFC"/>
    <w:rsid w:val="00C03232"/>
    <w:rsid w:val="00C03A59"/>
    <w:rsid w:val="00C04B51"/>
    <w:rsid w:val="00C058DB"/>
    <w:rsid w:val="00C41AE0"/>
    <w:rsid w:val="00CB0D23"/>
    <w:rsid w:val="00CC55D8"/>
    <w:rsid w:val="00CE15D4"/>
    <w:rsid w:val="00CE4235"/>
    <w:rsid w:val="00D54F60"/>
    <w:rsid w:val="00D75EEE"/>
    <w:rsid w:val="00E22F37"/>
    <w:rsid w:val="00E45DF8"/>
    <w:rsid w:val="00E52F2F"/>
    <w:rsid w:val="00E5454D"/>
    <w:rsid w:val="00E83253"/>
    <w:rsid w:val="00E84DE0"/>
    <w:rsid w:val="00EA1CE5"/>
    <w:rsid w:val="00EC79EA"/>
    <w:rsid w:val="00ED13F9"/>
    <w:rsid w:val="00ED6444"/>
    <w:rsid w:val="00F2146B"/>
    <w:rsid w:val="00F3568A"/>
    <w:rsid w:val="00F83990"/>
    <w:rsid w:val="00F8455B"/>
    <w:rsid w:val="00F8739C"/>
    <w:rsid w:val="00FB175B"/>
    <w:rsid w:val="00FD27E8"/>
    <w:rsid w:val="00FD663D"/>
    <w:rsid w:val="00FF1497"/>
    <w:rsid w:val="00F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093BE2"/>
  <w15:docId w15:val="{99282486-C6D3-0F4B-9FA2-3032BAF5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574C9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uiPriority w:val="1"/>
    <w:qFormat/>
    <w:pPr>
      <w:widowControl w:val="0"/>
      <w:autoSpaceDE w:val="0"/>
      <w:autoSpaceDN w:val="0"/>
      <w:ind w:left="11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widowControl w:val="0"/>
      <w:autoSpaceDE w:val="0"/>
      <w:autoSpaceDN w:val="0"/>
      <w:ind w:left="839"/>
    </w:pPr>
    <w:rPr>
      <w:rFonts w:ascii="Calibri" w:eastAsia="Calibri" w:hAnsi="Calibri" w:cs="Calibri"/>
      <w:sz w:val="21"/>
      <w:szCs w:val="21"/>
    </w:rPr>
  </w:style>
  <w:style w:type="paragraph" w:styleId="ListParagraph">
    <w:name w:val="List Paragraph"/>
    <w:basedOn w:val="Normal"/>
    <w:uiPriority w:val="1"/>
    <w:qFormat/>
    <w:pPr>
      <w:widowControl w:val="0"/>
      <w:autoSpaceDE w:val="0"/>
      <w:autoSpaceDN w:val="0"/>
      <w:ind w:left="839" w:hanging="361"/>
    </w:pPr>
    <w:rPr>
      <w:rFonts w:ascii="Calibri" w:eastAsia="Calibri" w:hAnsi="Calibri" w:cs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B35BA"/>
    <w:pPr>
      <w:widowControl w:val="0"/>
      <w:tabs>
        <w:tab w:val="center" w:pos="4320"/>
        <w:tab w:val="right" w:pos="8640"/>
      </w:tabs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B35BA"/>
    <w:rPr>
      <w:rFonts w:ascii="Calibri" w:eastAsia="Calibri" w:hAnsi="Calibri" w:cs="Calibri"/>
    </w:rPr>
  </w:style>
  <w:style w:type="character" w:styleId="PageNumber">
    <w:name w:val="page number"/>
    <w:basedOn w:val="DefaultParagraphFont"/>
    <w:uiPriority w:val="99"/>
    <w:semiHidden/>
    <w:unhideWhenUsed/>
    <w:rsid w:val="008B35BA"/>
  </w:style>
  <w:style w:type="paragraph" w:styleId="Header">
    <w:name w:val="header"/>
    <w:basedOn w:val="Normal"/>
    <w:link w:val="HeaderChar"/>
    <w:uiPriority w:val="99"/>
    <w:unhideWhenUsed/>
    <w:rsid w:val="00CE15D4"/>
    <w:pPr>
      <w:widowControl w:val="0"/>
      <w:tabs>
        <w:tab w:val="center" w:pos="4680"/>
        <w:tab w:val="right" w:pos="9360"/>
      </w:tabs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E15D4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C41AE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02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poa.org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leg.mt.gov/bills/mca/title_0100/chapter_0030/part_0080/section_0010/0100-0030-0080-0010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tcounties.org/resources-data/travel-reimbursement-rate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eg.mt.gov/bills/mca/title_0070/chapter_0320/part_0210/section_0210/0070-0320-0210-021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.mt.gov/bills/mca/title_0070/chapter_0320/part_0020/section_0350/0070-0320-0020-0350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30</cp:revision>
  <cp:lastPrinted>2021-10-12T15:47:00Z</cp:lastPrinted>
  <dcterms:created xsi:type="dcterms:W3CDTF">2021-12-15T15:50:00Z</dcterms:created>
  <dcterms:modified xsi:type="dcterms:W3CDTF">2021-12-30T14:49:00Z</dcterms:modified>
</cp:coreProperties>
</file>